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00" w:lineRule="exact"/>
      </w:pPr>
      <w:bookmarkStart w:id="0" w:name="_Toc33086368"/>
      <w:r>
        <w:rPr>
          <w:rFonts w:hint="eastAsia"/>
        </w:rPr>
        <w:t>新型冠状病毒肺炎流行期间家政服务人员防控指引（第二版）</w:t>
      </w:r>
      <w:bookmarkEnd w:id="0"/>
    </w:p>
    <w:p>
      <w:pPr>
        <w:spacing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新型冠状病毒肺炎是一种新发传染病，家政服务人员是流动性较高的群体，根据目前对该疾病的认知，制定本指引。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本指引适用于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新型冠状病毒肺炎流行期间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instrText xml:space="preserve"> = 2 \* ROMAN </w:instrTex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II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级响应下</w:t>
      </w:r>
      <w:r>
        <w:rPr>
          <w:rFonts w:ascii="仿宋_GB2312" w:eastAsia="仿宋_GB2312"/>
          <w:sz w:val="32"/>
          <w:szCs w:val="32"/>
        </w:rPr>
        <w:t>家政服务人员。</w:t>
      </w:r>
    </w:p>
    <w:p>
      <w:pPr>
        <w:spacing w:line="660" w:lineRule="exac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一、</w:t>
      </w:r>
      <w:r>
        <w:rPr>
          <w:rFonts w:ascii="仿宋_GB2312" w:eastAsia="仿宋_GB2312"/>
          <w:sz w:val="32"/>
          <w:szCs w:val="32"/>
        </w:rPr>
        <w:t>外地返京家政服务人员，</w:t>
      </w:r>
      <w:r>
        <w:rPr>
          <w:rFonts w:hint="eastAsia" w:ascii="仿宋_GB2312" w:eastAsia="仿宋_GB2312"/>
          <w:sz w:val="32"/>
          <w:szCs w:val="32"/>
        </w:rPr>
        <w:t>应严格遵守北京市复工复产的相关规定。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二、</w:t>
      </w:r>
      <w:r>
        <w:rPr>
          <w:rFonts w:ascii="仿宋_GB2312" w:eastAsia="仿宋_GB2312"/>
          <w:sz w:val="32"/>
          <w:szCs w:val="32"/>
        </w:rPr>
        <w:t>主动做好</w:t>
      </w:r>
      <w:r>
        <w:rPr>
          <w:rFonts w:hint="eastAsia" w:ascii="仿宋_GB2312" w:eastAsia="仿宋_GB2312"/>
          <w:sz w:val="32"/>
          <w:szCs w:val="32"/>
        </w:rPr>
        <w:t>体温监测等</w:t>
      </w:r>
      <w:r>
        <w:rPr>
          <w:rFonts w:ascii="仿宋_GB2312" w:eastAsia="仿宋_GB2312"/>
          <w:sz w:val="32"/>
          <w:szCs w:val="32"/>
        </w:rPr>
        <w:t>健康监测。</w:t>
      </w:r>
      <w:r>
        <w:rPr>
          <w:rFonts w:hint="eastAsia" w:ascii="仿宋_GB2312" w:eastAsia="仿宋_GB2312"/>
          <w:sz w:val="32"/>
          <w:szCs w:val="32"/>
        </w:rPr>
        <w:t>出现发热、咳嗽等症状时应</w:t>
      </w:r>
      <w:r>
        <w:rPr>
          <w:rFonts w:ascii="仿宋_GB2312" w:eastAsia="仿宋_GB2312"/>
          <w:sz w:val="32"/>
          <w:szCs w:val="32"/>
        </w:rPr>
        <w:t>主动</w:t>
      </w:r>
      <w:r>
        <w:rPr>
          <w:rFonts w:hint="eastAsia" w:ascii="仿宋_GB2312" w:eastAsia="仿宋_GB2312"/>
          <w:sz w:val="32"/>
          <w:szCs w:val="32"/>
        </w:rPr>
        <w:t>中止家政服务</w:t>
      </w:r>
      <w:r>
        <w:rPr>
          <w:rFonts w:ascii="仿宋_GB2312" w:eastAsia="仿宋_GB2312"/>
          <w:sz w:val="32"/>
          <w:szCs w:val="32"/>
        </w:rPr>
        <w:t>，需要</w:t>
      </w:r>
      <w:r>
        <w:rPr>
          <w:rFonts w:hint="eastAsia" w:ascii="仿宋_GB2312" w:eastAsia="仿宋_GB2312"/>
          <w:sz w:val="32"/>
          <w:szCs w:val="32"/>
        </w:rPr>
        <w:t>就医时可参照《新型冠状病毒肺炎流行期间公众出现发热呼吸道症状后的就诊指引》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6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三、小时工、其他临时性上门服务的家政服务人员应做到佩戴口罩，保持手卫生等个人防护。佩戴口罩的要求可参照《新型冠状病毒肺炎流行期间公众佩戴口罩指引》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6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四、提供住家服务的，雇主家庭可利用“北京健康宝”等手段了解其健康情况。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五、要保持</w:t>
      </w:r>
      <w:r>
        <w:rPr>
          <w:rFonts w:ascii="仿宋_GB2312" w:eastAsia="仿宋_GB2312"/>
          <w:sz w:val="32"/>
          <w:szCs w:val="32"/>
        </w:rPr>
        <w:t>居室清洁</w:t>
      </w:r>
      <w:r>
        <w:rPr>
          <w:rFonts w:hint="eastAsia" w:ascii="仿宋_GB2312" w:eastAsia="仿宋_GB2312"/>
          <w:sz w:val="32"/>
          <w:szCs w:val="32"/>
        </w:rPr>
        <w:t>卫生</w:t>
      </w:r>
      <w:r>
        <w:rPr>
          <w:rFonts w:ascii="仿宋_GB2312" w:eastAsia="仿宋_GB2312"/>
          <w:sz w:val="32"/>
          <w:szCs w:val="32"/>
        </w:rPr>
        <w:t>，勤开窗通风。</w:t>
      </w:r>
      <w:r>
        <w:rPr>
          <w:rFonts w:hint="eastAsia" w:ascii="仿宋_GB2312" w:eastAsia="仿宋_GB2312"/>
          <w:sz w:val="32"/>
          <w:szCs w:val="32"/>
        </w:rPr>
        <w:t>外出服务时</w:t>
      </w:r>
      <w:r>
        <w:rPr>
          <w:rFonts w:ascii="仿宋_GB2312" w:eastAsia="仿宋_GB2312"/>
          <w:sz w:val="32"/>
          <w:szCs w:val="32"/>
        </w:rPr>
        <w:t>减少接触公共场所的公共物品；掌握正确的洗手方法，勤洗手，洗手时使用洗手液或香皂，使用流动水洗手。</w:t>
      </w:r>
    </w:p>
    <w:p>
      <w:pPr>
        <w:spacing w:line="660" w:lineRule="exac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六、</w:t>
      </w:r>
      <w:r>
        <w:rPr>
          <w:rFonts w:ascii="仿宋_GB2312" w:eastAsia="仿宋_GB2312"/>
          <w:sz w:val="32"/>
          <w:szCs w:val="32"/>
        </w:rPr>
        <w:t>保持良好的卫生习惯。不随地吐痰，打喷嚏或咳嗽时用肘部或纸巾遮住，不要用手接触口鼻眼。口鼻分泌物或吐痰时用纸巾包好，弃置于垃圾箱内。</w:t>
      </w:r>
    </w:p>
    <w:p>
      <w:pPr>
        <w:spacing w:line="660" w:lineRule="exact"/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七、</w:t>
      </w:r>
      <w:r>
        <w:rPr>
          <w:rFonts w:ascii="仿宋_GB2312" w:eastAsia="仿宋_GB2312"/>
          <w:sz w:val="32"/>
          <w:szCs w:val="32"/>
        </w:rPr>
        <w:t>住家家政服务人员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护理老人、婴幼儿和长期卧床不起病人时要注意个人卫生，尤其是手卫生，在罹患呼吸道感染性疾病时，原则上应暂停护理，必须护理时应按照</w:t>
      </w:r>
      <w:r>
        <w:rPr>
          <w:rFonts w:hint="eastAsia" w:ascii="仿宋_GB2312" w:eastAsia="仿宋_GB2312"/>
          <w:sz w:val="32"/>
          <w:szCs w:val="32"/>
        </w:rPr>
        <w:t>《新型冠状病毒肺炎流行期间公众佩戴口罩指引》佩戴口罩。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53"/>
    <w:rsid w:val="00024462"/>
    <w:rsid w:val="000E5667"/>
    <w:rsid w:val="001D1FB9"/>
    <w:rsid w:val="00290D53"/>
    <w:rsid w:val="002C1A4E"/>
    <w:rsid w:val="002D22C5"/>
    <w:rsid w:val="003A5FE5"/>
    <w:rsid w:val="00546BF5"/>
    <w:rsid w:val="006C2422"/>
    <w:rsid w:val="00767ADE"/>
    <w:rsid w:val="007A5908"/>
    <w:rsid w:val="00815DFE"/>
    <w:rsid w:val="00A70064"/>
    <w:rsid w:val="00AD2C5F"/>
    <w:rsid w:val="00B80A5F"/>
    <w:rsid w:val="00D679DE"/>
    <w:rsid w:val="00D87551"/>
    <w:rsid w:val="13C5014B"/>
    <w:rsid w:val="57E3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标题 Char"/>
    <w:basedOn w:val="5"/>
    <w:link w:val="4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537</Characters>
  <Lines>4</Lines>
  <Paragraphs>1</Paragraphs>
  <TotalTime>3</TotalTime>
  <ScaleCrop>false</ScaleCrop>
  <LinksUpToDate>false</LinksUpToDate>
  <CharactersWithSpaces>630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2020-04-24T07:27:00Z</dcterms:created>
  <dc:creator>admin</dc:creator>
  <cp:lastModifiedBy>赵海</cp:lastModifiedBy>
  <dcterms:modified xsi:type="dcterms:W3CDTF">2020-04-29T06:09:00Z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