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18" w:rsidRPr="0093100E" w:rsidRDefault="00F45E24" w:rsidP="00F45E24">
      <w:pPr>
        <w:pStyle w:val="a3"/>
        <w:spacing w:before="0" w:beforeAutospacing="0" w:after="0" w:afterAutospacing="0" w:line="276" w:lineRule="auto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cstheme="majorBidi" w:hint="eastAsia"/>
          <w:b/>
          <w:color w:val="0033CC"/>
          <w:kern w:val="24"/>
          <w:sz w:val="30"/>
          <w:szCs w:val="30"/>
        </w:rPr>
        <w:t>工业产值、产品产量</w:t>
      </w:r>
    </w:p>
    <w:p w:rsidR="00CE7B52" w:rsidRPr="00DA727E" w:rsidRDefault="00CE7B52" w:rsidP="00F45E24">
      <w:pPr>
        <w:spacing w:line="276" w:lineRule="auto"/>
        <w:rPr>
          <w:rFonts w:ascii="黑体" w:eastAsia="黑体" w:hAnsi="黑体"/>
          <w:b/>
          <w:sz w:val="28"/>
          <w:szCs w:val="28"/>
        </w:rPr>
      </w:pPr>
      <w:r w:rsidRPr="00DA727E">
        <w:rPr>
          <w:rFonts w:ascii="黑体" w:eastAsia="黑体" w:hAnsi="黑体" w:hint="eastAsia"/>
          <w:b/>
          <w:sz w:val="28"/>
          <w:szCs w:val="28"/>
        </w:rPr>
        <w:t>一、工业</w:t>
      </w:r>
      <w:r w:rsidR="00F45E24">
        <w:rPr>
          <w:rFonts w:ascii="黑体" w:eastAsia="黑体" w:hAnsi="黑体" w:hint="eastAsia"/>
          <w:b/>
          <w:sz w:val="28"/>
          <w:szCs w:val="28"/>
        </w:rPr>
        <w:t>产值</w:t>
      </w:r>
    </w:p>
    <w:p w:rsidR="00CE7B52" w:rsidRPr="00CE7B52" w:rsidRDefault="00CE7B52" w:rsidP="00F45E24">
      <w:pPr>
        <w:spacing w:line="276" w:lineRule="auto"/>
        <w:rPr>
          <w:b/>
          <w:bCs/>
        </w:rPr>
      </w:pPr>
      <w:r>
        <w:rPr>
          <w:rFonts w:hint="eastAsia"/>
          <w:b/>
          <w:bCs/>
        </w:rPr>
        <w:t>1.</w:t>
      </w:r>
      <w:r w:rsidR="00F45E24">
        <w:rPr>
          <w:rFonts w:hint="eastAsia"/>
          <w:b/>
          <w:bCs/>
        </w:rPr>
        <w:t>工业产值</w:t>
      </w:r>
      <w:r>
        <w:rPr>
          <w:rFonts w:hint="eastAsia"/>
          <w:b/>
          <w:bCs/>
        </w:rPr>
        <w:t>计算方法</w:t>
      </w:r>
    </w:p>
    <w:p w:rsidR="005B6C79" w:rsidRDefault="005B6C79" w:rsidP="00F45E24">
      <w:pPr>
        <w:spacing w:line="276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6442FCDE" wp14:editId="78EBC6A8">
            <wp:extent cx="4331367" cy="22860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477" cy="2291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5018" w:rsidRDefault="00A85018" w:rsidP="00F45E24">
      <w:pPr>
        <w:spacing w:line="276" w:lineRule="auto"/>
        <w:rPr>
          <w:rFonts w:hint="eastAsia"/>
        </w:rPr>
      </w:pPr>
      <w:r>
        <w:rPr>
          <w:noProof/>
        </w:rPr>
        <w:drawing>
          <wp:inline distT="0" distB="0" distL="0" distR="0" wp14:anchorId="08311E76" wp14:editId="5F6A38E8">
            <wp:extent cx="4158500" cy="197167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724" cy="1988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5E24" w:rsidRPr="005B6C79" w:rsidRDefault="00F45E24" w:rsidP="00F45E24">
      <w:pPr>
        <w:spacing w:line="276" w:lineRule="auto"/>
      </w:pPr>
    </w:p>
    <w:p w:rsidR="00A85018" w:rsidRDefault="00CE7B52" w:rsidP="00F45E24">
      <w:pPr>
        <w:spacing w:line="276" w:lineRule="auto"/>
        <w:rPr>
          <w:b/>
          <w:bCs/>
        </w:rPr>
      </w:pPr>
      <w:r>
        <w:rPr>
          <w:rFonts w:hint="eastAsia"/>
          <w:b/>
          <w:bCs/>
        </w:rPr>
        <w:t>2.</w:t>
      </w:r>
      <w:r w:rsidR="00A85018" w:rsidRPr="00A85018">
        <w:rPr>
          <w:rFonts w:hint="eastAsia"/>
          <w:b/>
          <w:bCs/>
        </w:rPr>
        <w:t>填报工业总产值容易出现的问题</w:t>
      </w:r>
    </w:p>
    <w:p w:rsidR="00F45E24" w:rsidRDefault="00A85018" w:rsidP="00F45E24">
      <w:pPr>
        <w:spacing w:line="276" w:lineRule="auto"/>
        <w:rPr>
          <w:rFonts w:hint="eastAsia"/>
          <w:bCs/>
          <w:sz w:val="20"/>
          <w:szCs w:val="20"/>
        </w:rPr>
      </w:pPr>
      <w:r w:rsidRPr="00157DFD">
        <w:rPr>
          <w:rFonts w:hint="eastAsia"/>
          <w:b/>
          <w:bCs/>
          <w:sz w:val="20"/>
          <w:szCs w:val="20"/>
        </w:rPr>
        <w:t>a.</w:t>
      </w:r>
      <w:r w:rsidRPr="00157DFD">
        <w:rPr>
          <w:rFonts w:hint="eastAsia"/>
          <w:bCs/>
          <w:sz w:val="20"/>
          <w:szCs w:val="20"/>
        </w:rPr>
        <w:t>漏</w:t>
      </w:r>
      <w:proofErr w:type="gramStart"/>
      <w:r w:rsidRPr="00157DFD">
        <w:rPr>
          <w:rFonts w:hint="eastAsia"/>
          <w:bCs/>
          <w:sz w:val="20"/>
          <w:szCs w:val="20"/>
        </w:rPr>
        <w:t>填产业</w:t>
      </w:r>
      <w:proofErr w:type="gramEnd"/>
      <w:r w:rsidRPr="00157DFD">
        <w:rPr>
          <w:rFonts w:hint="eastAsia"/>
          <w:bCs/>
          <w:sz w:val="20"/>
          <w:szCs w:val="20"/>
        </w:rPr>
        <w:t>活动单位或某类正式鉴定合格新产品的产值；</w:t>
      </w:r>
    </w:p>
    <w:p w:rsidR="00F45E24" w:rsidRDefault="00A85018" w:rsidP="00F45E24">
      <w:pPr>
        <w:spacing w:line="276" w:lineRule="auto"/>
        <w:rPr>
          <w:rFonts w:hint="eastAsia"/>
          <w:bCs/>
          <w:sz w:val="20"/>
          <w:szCs w:val="20"/>
        </w:rPr>
      </w:pPr>
      <w:r w:rsidRPr="00157DFD">
        <w:rPr>
          <w:rFonts w:hint="eastAsia"/>
          <w:b/>
          <w:bCs/>
          <w:sz w:val="20"/>
          <w:szCs w:val="20"/>
        </w:rPr>
        <w:t>b.</w:t>
      </w:r>
      <w:r w:rsidRPr="00157DFD">
        <w:rPr>
          <w:rFonts w:hint="eastAsia"/>
          <w:bCs/>
          <w:sz w:val="20"/>
          <w:szCs w:val="20"/>
        </w:rPr>
        <w:t>漏报本企业销售的自制半成品价值；</w:t>
      </w:r>
    </w:p>
    <w:p w:rsidR="00F45E24" w:rsidRDefault="00A85018" w:rsidP="00F45E24">
      <w:pPr>
        <w:spacing w:line="276" w:lineRule="auto"/>
        <w:rPr>
          <w:rFonts w:hint="eastAsia"/>
          <w:bCs/>
          <w:sz w:val="20"/>
          <w:szCs w:val="20"/>
        </w:rPr>
      </w:pPr>
      <w:r w:rsidRPr="00157DFD">
        <w:rPr>
          <w:rFonts w:hint="eastAsia"/>
          <w:b/>
          <w:bCs/>
          <w:sz w:val="20"/>
          <w:szCs w:val="20"/>
        </w:rPr>
        <w:t>c.</w:t>
      </w:r>
      <w:r w:rsidRPr="00157DFD">
        <w:rPr>
          <w:rFonts w:hint="eastAsia"/>
          <w:bCs/>
          <w:sz w:val="20"/>
          <w:szCs w:val="20"/>
        </w:rPr>
        <w:t>漏报会计核算包括的自制半成品、在制品期末期初差额；</w:t>
      </w:r>
    </w:p>
    <w:p w:rsidR="00F45E24" w:rsidRDefault="00A85018" w:rsidP="00F45E24">
      <w:pPr>
        <w:spacing w:line="276" w:lineRule="auto"/>
        <w:rPr>
          <w:rFonts w:hint="eastAsia"/>
          <w:bCs/>
          <w:sz w:val="20"/>
          <w:szCs w:val="20"/>
        </w:rPr>
      </w:pPr>
      <w:r w:rsidRPr="00157DFD">
        <w:rPr>
          <w:rFonts w:hint="eastAsia"/>
          <w:b/>
          <w:bCs/>
          <w:sz w:val="20"/>
          <w:szCs w:val="20"/>
        </w:rPr>
        <w:t>d.</w:t>
      </w:r>
      <w:r w:rsidRPr="00157DFD">
        <w:rPr>
          <w:rFonts w:hint="eastAsia"/>
          <w:bCs/>
          <w:sz w:val="20"/>
          <w:szCs w:val="20"/>
        </w:rPr>
        <w:t>漏报自制设备价值（注意：自制设备应按成本价统计）；</w:t>
      </w:r>
    </w:p>
    <w:p w:rsidR="00F45E24" w:rsidRDefault="00A85018" w:rsidP="00F45E24">
      <w:pPr>
        <w:spacing w:line="276" w:lineRule="auto"/>
        <w:rPr>
          <w:rFonts w:hint="eastAsia"/>
          <w:bCs/>
          <w:sz w:val="20"/>
          <w:szCs w:val="20"/>
        </w:rPr>
      </w:pPr>
      <w:r w:rsidRPr="00157DFD">
        <w:rPr>
          <w:rFonts w:hint="eastAsia"/>
          <w:b/>
          <w:bCs/>
          <w:sz w:val="20"/>
          <w:szCs w:val="20"/>
        </w:rPr>
        <w:t>e.</w:t>
      </w:r>
      <w:r w:rsidRPr="00157DFD">
        <w:rPr>
          <w:rFonts w:hint="eastAsia"/>
          <w:bCs/>
          <w:sz w:val="20"/>
          <w:szCs w:val="20"/>
        </w:rPr>
        <w:t>漏报提供给本企业在建工程、其他非工业生产部门和活福利部门等的成品价值；</w:t>
      </w:r>
    </w:p>
    <w:p w:rsidR="00F45E24" w:rsidRDefault="00A85018" w:rsidP="00F45E24">
      <w:pPr>
        <w:spacing w:line="276" w:lineRule="auto"/>
        <w:rPr>
          <w:rFonts w:hint="eastAsia"/>
          <w:bCs/>
          <w:sz w:val="20"/>
          <w:szCs w:val="20"/>
        </w:rPr>
      </w:pPr>
      <w:r w:rsidRPr="00157DFD">
        <w:rPr>
          <w:rFonts w:hint="eastAsia"/>
          <w:b/>
          <w:bCs/>
          <w:sz w:val="20"/>
          <w:szCs w:val="20"/>
        </w:rPr>
        <w:t>f.</w:t>
      </w:r>
      <w:r w:rsidRPr="00157DFD">
        <w:rPr>
          <w:rFonts w:hint="eastAsia"/>
          <w:bCs/>
          <w:sz w:val="20"/>
          <w:szCs w:val="20"/>
        </w:rPr>
        <w:t>漏报对外加工费收入，或者以全价的错误口径计入；</w:t>
      </w:r>
    </w:p>
    <w:p w:rsidR="00F45E24" w:rsidRDefault="00A85018" w:rsidP="00F45E24">
      <w:pPr>
        <w:spacing w:line="276" w:lineRule="auto"/>
        <w:rPr>
          <w:rFonts w:hint="eastAsia"/>
          <w:bCs/>
          <w:sz w:val="20"/>
          <w:szCs w:val="20"/>
        </w:rPr>
      </w:pPr>
      <w:r w:rsidRPr="00157DFD">
        <w:rPr>
          <w:rFonts w:hint="eastAsia"/>
          <w:b/>
          <w:bCs/>
          <w:sz w:val="20"/>
          <w:szCs w:val="20"/>
        </w:rPr>
        <w:t>g.</w:t>
      </w:r>
      <w:r w:rsidRPr="00157DFD">
        <w:rPr>
          <w:rFonts w:hint="eastAsia"/>
          <w:bCs/>
          <w:sz w:val="20"/>
          <w:szCs w:val="20"/>
        </w:rPr>
        <w:t>多报下属子公司的产品产值；</w:t>
      </w:r>
      <w:r w:rsidRPr="00157DFD">
        <w:rPr>
          <w:rFonts w:hint="eastAsia"/>
          <w:bCs/>
          <w:sz w:val="20"/>
          <w:szCs w:val="20"/>
        </w:rPr>
        <w:t xml:space="preserve"> </w:t>
      </w:r>
    </w:p>
    <w:p w:rsidR="00F45E24" w:rsidRDefault="00A85018" w:rsidP="00F45E24">
      <w:pPr>
        <w:spacing w:line="276" w:lineRule="auto"/>
        <w:rPr>
          <w:rFonts w:hint="eastAsia"/>
          <w:bCs/>
          <w:sz w:val="20"/>
          <w:szCs w:val="20"/>
        </w:rPr>
      </w:pPr>
      <w:r w:rsidRPr="00157DFD">
        <w:rPr>
          <w:rFonts w:hint="eastAsia"/>
          <w:b/>
          <w:bCs/>
          <w:sz w:val="20"/>
          <w:szCs w:val="20"/>
        </w:rPr>
        <w:t>h.</w:t>
      </w:r>
      <w:r w:rsidRPr="00157DFD">
        <w:rPr>
          <w:rFonts w:hint="eastAsia"/>
          <w:bCs/>
          <w:sz w:val="20"/>
          <w:szCs w:val="20"/>
        </w:rPr>
        <w:t>多报并非用于对外销售而是转入下一生产环节的中间产品的产值，即中间产品价值；</w:t>
      </w:r>
    </w:p>
    <w:p w:rsidR="00F45E24" w:rsidRDefault="00A85018" w:rsidP="00F45E24">
      <w:pPr>
        <w:spacing w:line="276" w:lineRule="auto"/>
        <w:rPr>
          <w:rFonts w:hint="eastAsia"/>
          <w:b/>
          <w:bCs/>
          <w:sz w:val="20"/>
          <w:szCs w:val="20"/>
        </w:rPr>
      </w:pPr>
      <w:r w:rsidRPr="00157DFD">
        <w:rPr>
          <w:rFonts w:hint="eastAsia"/>
          <w:b/>
          <w:bCs/>
          <w:sz w:val="20"/>
          <w:szCs w:val="20"/>
        </w:rPr>
        <w:t>i.</w:t>
      </w:r>
      <w:r w:rsidRPr="00157DFD">
        <w:rPr>
          <w:rFonts w:hint="eastAsia"/>
          <w:bCs/>
          <w:sz w:val="20"/>
          <w:szCs w:val="20"/>
        </w:rPr>
        <w:t>多报非工业生产活动的收入，例如：租赁收入；</w:t>
      </w:r>
      <w:r w:rsidR="00E80244" w:rsidRPr="00157DFD">
        <w:rPr>
          <w:rFonts w:hint="eastAsia"/>
          <w:b/>
          <w:bCs/>
          <w:sz w:val="20"/>
          <w:szCs w:val="20"/>
        </w:rPr>
        <w:t xml:space="preserve"> </w:t>
      </w:r>
    </w:p>
    <w:p w:rsidR="00F45E24" w:rsidRDefault="00A85018" w:rsidP="00F45E24">
      <w:pPr>
        <w:spacing w:line="276" w:lineRule="auto"/>
        <w:rPr>
          <w:rFonts w:hint="eastAsia"/>
          <w:bCs/>
          <w:sz w:val="20"/>
          <w:szCs w:val="20"/>
        </w:rPr>
      </w:pPr>
      <w:r w:rsidRPr="00157DFD">
        <w:rPr>
          <w:rFonts w:hint="eastAsia"/>
          <w:b/>
          <w:bCs/>
          <w:sz w:val="20"/>
          <w:szCs w:val="20"/>
        </w:rPr>
        <w:t>j.</w:t>
      </w:r>
      <w:r w:rsidRPr="00157DFD">
        <w:rPr>
          <w:rFonts w:hint="eastAsia"/>
          <w:bCs/>
          <w:sz w:val="20"/>
          <w:szCs w:val="20"/>
        </w:rPr>
        <w:t>多报购进后未经本企业加工就直接转售的商品的价值</w:t>
      </w:r>
      <w:r w:rsidR="00F45E24">
        <w:rPr>
          <w:rFonts w:hint="eastAsia"/>
          <w:bCs/>
          <w:sz w:val="20"/>
          <w:szCs w:val="20"/>
        </w:rPr>
        <w:t>；</w:t>
      </w:r>
    </w:p>
    <w:p w:rsidR="00A85018" w:rsidRPr="003E090C" w:rsidRDefault="00CE7B52" w:rsidP="00F45E24">
      <w:pPr>
        <w:spacing w:line="276" w:lineRule="auto"/>
        <w:rPr>
          <w:rFonts w:hint="eastAsia"/>
          <w:bCs/>
          <w:sz w:val="20"/>
          <w:szCs w:val="20"/>
        </w:rPr>
      </w:pPr>
      <w:r w:rsidRPr="003E090C">
        <w:rPr>
          <w:rFonts w:hint="eastAsia"/>
          <w:bCs/>
          <w:sz w:val="20"/>
          <w:szCs w:val="20"/>
        </w:rPr>
        <w:t>k.</w:t>
      </w:r>
      <w:r w:rsidRPr="003E090C">
        <w:rPr>
          <w:rFonts w:hint="eastAsia"/>
          <w:bCs/>
          <w:sz w:val="20"/>
          <w:szCs w:val="20"/>
        </w:rPr>
        <w:t>产值当月数</w:t>
      </w:r>
      <w:r w:rsidR="00F45E24" w:rsidRPr="003E090C">
        <w:rPr>
          <w:rFonts w:hint="eastAsia"/>
          <w:bCs/>
          <w:sz w:val="20"/>
          <w:szCs w:val="20"/>
        </w:rPr>
        <w:t>应</w:t>
      </w:r>
      <w:r w:rsidRPr="003E090C">
        <w:rPr>
          <w:rFonts w:hint="eastAsia"/>
          <w:bCs/>
          <w:sz w:val="20"/>
          <w:szCs w:val="20"/>
        </w:rPr>
        <w:t>按当月平均销售单价</w:t>
      </w:r>
      <w:r w:rsidRPr="003E090C">
        <w:rPr>
          <w:rFonts w:hint="eastAsia"/>
          <w:bCs/>
          <w:sz w:val="20"/>
          <w:szCs w:val="20"/>
        </w:rPr>
        <w:t>*</w:t>
      </w:r>
      <w:r w:rsidRPr="003E090C">
        <w:rPr>
          <w:rFonts w:hint="eastAsia"/>
          <w:bCs/>
          <w:sz w:val="20"/>
          <w:szCs w:val="20"/>
        </w:rPr>
        <w:t>当月产量计算，累计产值由每月产值加总。</w:t>
      </w:r>
    </w:p>
    <w:p w:rsidR="00F45E24" w:rsidRDefault="00F45E24" w:rsidP="00F45E24">
      <w:pPr>
        <w:spacing w:line="276" w:lineRule="auto"/>
        <w:rPr>
          <w:rFonts w:hint="eastAsia"/>
          <w:bCs/>
          <w:sz w:val="20"/>
          <w:szCs w:val="20"/>
        </w:rPr>
      </w:pPr>
    </w:p>
    <w:p w:rsidR="00F45E24" w:rsidRDefault="00F45E24" w:rsidP="00F45E24">
      <w:pPr>
        <w:spacing w:line="276" w:lineRule="auto"/>
        <w:rPr>
          <w:rFonts w:hint="eastAsia"/>
          <w:b/>
          <w:bCs/>
        </w:rPr>
      </w:pPr>
    </w:p>
    <w:p w:rsidR="00CE7B52" w:rsidRPr="00CE7B52" w:rsidRDefault="00CE7B52" w:rsidP="00F45E24">
      <w:pPr>
        <w:spacing w:line="276" w:lineRule="auto"/>
        <w:rPr>
          <w:b/>
          <w:bCs/>
        </w:rPr>
      </w:pPr>
      <w:r>
        <w:rPr>
          <w:rFonts w:hint="eastAsia"/>
          <w:b/>
          <w:bCs/>
        </w:rPr>
        <w:lastRenderedPageBreak/>
        <w:t>3.</w:t>
      </w:r>
      <w:r>
        <w:rPr>
          <w:rFonts w:hint="eastAsia"/>
          <w:b/>
          <w:bCs/>
        </w:rPr>
        <w:t>委托加工核算方法</w:t>
      </w:r>
    </w:p>
    <w:p w:rsidR="00F45E24" w:rsidRDefault="005B6C79" w:rsidP="00F45E24">
      <w:pPr>
        <w:spacing w:line="276" w:lineRule="auto"/>
      </w:pPr>
      <w:r>
        <w:rPr>
          <w:noProof/>
        </w:rPr>
        <w:drawing>
          <wp:inline distT="0" distB="0" distL="0" distR="0" wp14:anchorId="09160449" wp14:editId="2CAF1C7E">
            <wp:extent cx="3262033" cy="13335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815" cy="1341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5018" w:rsidRPr="00DA727E" w:rsidRDefault="00CE7B52" w:rsidP="00F45E24">
      <w:pPr>
        <w:spacing w:line="276" w:lineRule="auto"/>
        <w:rPr>
          <w:rFonts w:ascii="黑体" w:eastAsia="黑体" w:hAnsi="黑体"/>
          <w:b/>
          <w:sz w:val="28"/>
          <w:szCs w:val="28"/>
        </w:rPr>
      </w:pPr>
      <w:r w:rsidRPr="00DA727E">
        <w:rPr>
          <w:rFonts w:ascii="黑体" w:eastAsia="黑体" w:hAnsi="黑体" w:hint="eastAsia"/>
          <w:b/>
          <w:sz w:val="28"/>
          <w:szCs w:val="28"/>
        </w:rPr>
        <w:t>二、</w:t>
      </w:r>
      <w:r w:rsidR="00A85018" w:rsidRPr="00DA727E">
        <w:rPr>
          <w:rFonts w:ascii="黑体" w:eastAsia="黑体" w:hAnsi="黑体" w:hint="eastAsia"/>
          <w:b/>
          <w:sz w:val="28"/>
          <w:szCs w:val="28"/>
        </w:rPr>
        <w:t>工业产品产量</w:t>
      </w:r>
    </w:p>
    <w:p w:rsidR="00DA727E" w:rsidRDefault="00CE7B52" w:rsidP="00F45E24">
      <w:pPr>
        <w:spacing w:line="276" w:lineRule="auto"/>
        <w:rPr>
          <w:b/>
          <w:bCs/>
        </w:rPr>
      </w:pPr>
      <w:r>
        <w:rPr>
          <w:rFonts w:hint="eastAsia"/>
          <w:b/>
          <w:bCs/>
        </w:rPr>
        <w:t>1.</w:t>
      </w:r>
      <w:r w:rsidR="0093100E" w:rsidRPr="005B6C79">
        <w:rPr>
          <w:rFonts w:hint="eastAsia"/>
          <w:b/>
          <w:bCs/>
        </w:rPr>
        <w:t>中</w:t>
      </w:r>
      <w:r>
        <w:rPr>
          <w:rFonts w:hint="eastAsia"/>
          <w:b/>
          <w:bCs/>
        </w:rPr>
        <w:t>间产品产量</w:t>
      </w:r>
      <w:r w:rsidR="00F45E24">
        <w:rPr>
          <w:rFonts w:hint="eastAsia"/>
          <w:b/>
          <w:bCs/>
        </w:rPr>
        <w:t>填报需注意的问题</w:t>
      </w:r>
    </w:p>
    <w:p w:rsidR="00DA727E" w:rsidRPr="00DA727E" w:rsidRDefault="00DA727E" w:rsidP="00F45E24">
      <w:pPr>
        <w:spacing w:line="276" w:lineRule="auto"/>
        <w:rPr>
          <w:bCs/>
        </w:rPr>
      </w:pPr>
      <w:r w:rsidRPr="00DA727E">
        <w:rPr>
          <w:rFonts w:hint="eastAsia"/>
          <w:bCs/>
        </w:rPr>
        <w:t>中间产品算入产量，不算产值。自制设备属于最终产品，计入产品产量，计算最终产品产值，也计入工业总产值。（按成本价计入）</w:t>
      </w:r>
    </w:p>
    <w:p w:rsidR="00CE7B52" w:rsidRPr="00DA727E" w:rsidRDefault="00CE7B52" w:rsidP="00F45E24">
      <w:pPr>
        <w:spacing w:line="276" w:lineRule="auto"/>
        <w:rPr>
          <w:b/>
          <w:bCs/>
        </w:rPr>
      </w:pPr>
    </w:p>
    <w:p w:rsidR="00A85018" w:rsidRDefault="00CE7B52" w:rsidP="00F45E24">
      <w:pPr>
        <w:spacing w:line="276" w:lineRule="auto"/>
        <w:rPr>
          <w:b/>
          <w:bCs/>
        </w:rPr>
      </w:pPr>
      <w:r>
        <w:rPr>
          <w:rFonts w:hint="eastAsia"/>
          <w:b/>
          <w:bCs/>
        </w:rPr>
        <w:t>2.</w:t>
      </w:r>
      <w:r w:rsidR="005847C1" w:rsidRPr="005847C1">
        <w:rPr>
          <w:rFonts w:hint="eastAsia"/>
          <w:b/>
          <w:bCs/>
        </w:rPr>
        <w:t>产量总项与其中项关系</w:t>
      </w:r>
    </w:p>
    <w:p w:rsidR="00CC068B" w:rsidRPr="00CC068B" w:rsidRDefault="00CC068B" w:rsidP="00F45E24">
      <w:pPr>
        <w:spacing w:line="276" w:lineRule="auto"/>
        <w:jc w:val="lef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4E4DB8C" wp14:editId="6AC77887">
            <wp:extent cx="2986110" cy="8763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574" cy="876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0167B7C0" wp14:editId="0300F906">
            <wp:extent cx="2438400" cy="11473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653" cy="1147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90C" w:rsidRDefault="00DA727E" w:rsidP="00F45E24">
      <w:pPr>
        <w:spacing w:line="276" w:lineRule="auto"/>
        <w:rPr>
          <w:rFonts w:hint="eastAsia"/>
          <w:sz w:val="20"/>
          <w:szCs w:val="20"/>
        </w:rPr>
      </w:pPr>
      <w:r w:rsidRPr="003E090C">
        <w:rPr>
          <w:rFonts w:hint="eastAsia"/>
          <w:b/>
          <w:sz w:val="20"/>
          <w:szCs w:val="20"/>
        </w:rPr>
        <w:t>a</w:t>
      </w:r>
      <w:r w:rsidR="005847C1" w:rsidRPr="003E090C">
        <w:rPr>
          <w:rFonts w:hint="eastAsia"/>
          <w:b/>
          <w:sz w:val="20"/>
          <w:szCs w:val="20"/>
        </w:rPr>
        <w:t>.</w:t>
      </w:r>
      <w:r w:rsidR="005847C1" w:rsidRPr="003E090C">
        <w:rPr>
          <w:rFonts w:hint="eastAsia"/>
          <w:sz w:val="20"/>
          <w:szCs w:val="20"/>
        </w:rPr>
        <w:t>最终产品产值</w:t>
      </w:r>
      <w:r w:rsidR="005847C1" w:rsidRPr="003E090C">
        <w:rPr>
          <w:rFonts w:hint="eastAsia"/>
          <w:sz w:val="20"/>
          <w:szCs w:val="20"/>
        </w:rPr>
        <w:t>&gt;0</w:t>
      </w:r>
      <w:r w:rsidR="005847C1" w:rsidRPr="003E090C">
        <w:rPr>
          <w:rFonts w:hint="eastAsia"/>
          <w:sz w:val="20"/>
          <w:szCs w:val="20"/>
        </w:rPr>
        <w:t>，则</w:t>
      </w:r>
      <w:r w:rsidR="005847C1" w:rsidRPr="003E090C">
        <w:rPr>
          <w:rFonts w:hint="eastAsia"/>
          <w:sz w:val="20"/>
          <w:szCs w:val="20"/>
        </w:rPr>
        <w:t xml:space="preserve"> (</w:t>
      </w:r>
      <w:r w:rsidR="005847C1" w:rsidRPr="003E090C">
        <w:rPr>
          <w:rFonts w:hint="eastAsia"/>
          <w:sz w:val="20"/>
          <w:szCs w:val="20"/>
        </w:rPr>
        <w:t>本年产量</w:t>
      </w:r>
      <w:r w:rsidR="005847C1" w:rsidRPr="003E090C">
        <w:rPr>
          <w:rFonts w:hint="eastAsia"/>
          <w:sz w:val="20"/>
          <w:szCs w:val="20"/>
        </w:rPr>
        <w:t>-</w:t>
      </w:r>
      <w:r w:rsidR="005847C1" w:rsidRPr="003E090C">
        <w:rPr>
          <w:rFonts w:hint="eastAsia"/>
          <w:sz w:val="20"/>
          <w:szCs w:val="20"/>
        </w:rPr>
        <w:t>中间产品产量</w:t>
      </w:r>
      <w:r w:rsidR="005847C1" w:rsidRPr="003E090C">
        <w:rPr>
          <w:rFonts w:hint="eastAsia"/>
          <w:sz w:val="20"/>
          <w:szCs w:val="20"/>
        </w:rPr>
        <w:t>)&gt;0</w:t>
      </w:r>
      <w:r w:rsidR="003E090C">
        <w:rPr>
          <w:rFonts w:hint="eastAsia"/>
          <w:sz w:val="20"/>
          <w:szCs w:val="20"/>
        </w:rPr>
        <w:t>；</w:t>
      </w:r>
    </w:p>
    <w:p w:rsidR="00F45E24" w:rsidRPr="003E090C" w:rsidRDefault="00DA727E" w:rsidP="00F45E24">
      <w:pPr>
        <w:spacing w:line="276" w:lineRule="auto"/>
        <w:rPr>
          <w:rFonts w:hint="eastAsia"/>
          <w:sz w:val="20"/>
          <w:szCs w:val="20"/>
        </w:rPr>
      </w:pPr>
      <w:proofErr w:type="gramStart"/>
      <w:r w:rsidRPr="003E090C">
        <w:rPr>
          <w:rFonts w:hint="eastAsia"/>
          <w:b/>
          <w:sz w:val="20"/>
          <w:szCs w:val="20"/>
        </w:rPr>
        <w:t>b</w:t>
      </w:r>
      <w:r w:rsidR="005847C1" w:rsidRPr="003E090C">
        <w:rPr>
          <w:rFonts w:hint="eastAsia"/>
          <w:b/>
          <w:sz w:val="20"/>
          <w:szCs w:val="20"/>
        </w:rPr>
        <w:t>.</w:t>
      </w:r>
      <w:r w:rsidR="005847C1" w:rsidRPr="003E090C">
        <w:rPr>
          <w:rFonts w:hint="eastAsia"/>
          <w:sz w:val="20"/>
          <w:szCs w:val="20"/>
        </w:rPr>
        <w:t>(</w:t>
      </w:r>
      <w:proofErr w:type="gramEnd"/>
      <w:r w:rsidR="005847C1" w:rsidRPr="003E090C">
        <w:rPr>
          <w:rFonts w:hint="eastAsia"/>
          <w:sz w:val="20"/>
          <w:szCs w:val="20"/>
        </w:rPr>
        <w:t>本年产量</w:t>
      </w:r>
      <w:r w:rsidR="005847C1" w:rsidRPr="003E090C">
        <w:rPr>
          <w:rFonts w:hint="eastAsia"/>
          <w:sz w:val="20"/>
          <w:szCs w:val="20"/>
        </w:rPr>
        <w:t>-</w:t>
      </w:r>
      <w:r w:rsidR="005847C1" w:rsidRPr="003E090C">
        <w:rPr>
          <w:rFonts w:hint="eastAsia"/>
          <w:sz w:val="20"/>
          <w:szCs w:val="20"/>
        </w:rPr>
        <w:t>中间产品产量</w:t>
      </w:r>
      <w:r w:rsidR="005847C1" w:rsidRPr="003E090C">
        <w:rPr>
          <w:rFonts w:hint="eastAsia"/>
          <w:sz w:val="20"/>
          <w:szCs w:val="20"/>
        </w:rPr>
        <w:t>)&gt;0</w:t>
      </w:r>
      <w:r w:rsidR="005847C1" w:rsidRPr="003E090C">
        <w:rPr>
          <w:rFonts w:hint="eastAsia"/>
          <w:sz w:val="20"/>
          <w:szCs w:val="20"/>
        </w:rPr>
        <w:t>，则最终产品产值</w:t>
      </w:r>
      <w:r w:rsidR="005847C1" w:rsidRPr="003E090C">
        <w:rPr>
          <w:rFonts w:hint="eastAsia"/>
          <w:sz w:val="20"/>
          <w:szCs w:val="20"/>
        </w:rPr>
        <w:t>&gt;0</w:t>
      </w:r>
      <w:r w:rsidR="003E090C">
        <w:rPr>
          <w:rFonts w:hint="eastAsia"/>
          <w:sz w:val="20"/>
          <w:szCs w:val="20"/>
        </w:rPr>
        <w:t>；</w:t>
      </w:r>
    </w:p>
    <w:p w:rsidR="003E090C" w:rsidRDefault="00DA727E" w:rsidP="00F45E24">
      <w:pPr>
        <w:spacing w:line="276" w:lineRule="auto"/>
        <w:rPr>
          <w:rFonts w:hint="eastAsia"/>
          <w:sz w:val="20"/>
          <w:szCs w:val="20"/>
        </w:rPr>
      </w:pPr>
      <w:r w:rsidRPr="003E090C">
        <w:rPr>
          <w:rFonts w:hint="eastAsia"/>
          <w:b/>
          <w:sz w:val="20"/>
          <w:szCs w:val="20"/>
        </w:rPr>
        <w:t>c</w:t>
      </w:r>
      <w:r w:rsidR="005847C1" w:rsidRPr="003E090C">
        <w:rPr>
          <w:rFonts w:hint="eastAsia"/>
          <w:b/>
          <w:sz w:val="20"/>
          <w:szCs w:val="20"/>
        </w:rPr>
        <w:t>.</w:t>
      </w:r>
      <w:r w:rsidR="005B6C79" w:rsidRPr="003E090C">
        <w:rPr>
          <w:rFonts w:hint="eastAsia"/>
          <w:sz w:val="20"/>
          <w:szCs w:val="20"/>
        </w:rPr>
        <w:t>总项与其中项之和——大于等于关系；</w:t>
      </w:r>
      <w:r w:rsidR="005847C1" w:rsidRPr="003E090C">
        <w:rPr>
          <w:rFonts w:hint="eastAsia"/>
          <w:sz w:val="20"/>
          <w:szCs w:val="20"/>
        </w:rPr>
        <w:t>总项的本年产量≥其中项的本年产量之和；总项的中间产品产量≥其中项的中间产品产量之和</w:t>
      </w:r>
      <w:r w:rsidR="005847C1" w:rsidRPr="003E090C">
        <w:rPr>
          <w:rFonts w:hint="eastAsia"/>
          <w:sz w:val="20"/>
          <w:szCs w:val="20"/>
        </w:rPr>
        <w:t xml:space="preserve"> </w:t>
      </w:r>
      <w:r w:rsidR="005847C1" w:rsidRPr="003E090C">
        <w:rPr>
          <w:rFonts w:hint="eastAsia"/>
          <w:sz w:val="20"/>
          <w:szCs w:val="20"/>
        </w:rPr>
        <w:t>；总项的最终产品产值≥其中项的最终产品产值之和；</w:t>
      </w:r>
      <w:r w:rsidR="005B6C79" w:rsidRPr="003E090C">
        <w:rPr>
          <w:rFonts w:hint="eastAsia"/>
          <w:sz w:val="20"/>
          <w:szCs w:val="20"/>
        </w:rPr>
        <w:t xml:space="preserve"> </w:t>
      </w:r>
    </w:p>
    <w:p w:rsidR="00BD5956" w:rsidRDefault="00DA727E" w:rsidP="00F45E24">
      <w:pPr>
        <w:spacing w:line="276" w:lineRule="auto"/>
        <w:rPr>
          <w:rFonts w:hint="eastAsia"/>
          <w:sz w:val="20"/>
          <w:szCs w:val="20"/>
        </w:rPr>
      </w:pPr>
      <w:r w:rsidRPr="003E090C">
        <w:rPr>
          <w:rFonts w:hint="eastAsia"/>
          <w:b/>
          <w:sz w:val="20"/>
          <w:szCs w:val="20"/>
        </w:rPr>
        <w:t>d</w:t>
      </w:r>
      <w:r w:rsidR="005847C1" w:rsidRPr="003E090C">
        <w:rPr>
          <w:rFonts w:hint="eastAsia"/>
          <w:b/>
          <w:sz w:val="20"/>
          <w:szCs w:val="20"/>
        </w:rPr>
        <w:t>.</w:t>
      </w:r>
      <w:r w:rsidR="005847C1" w:rsidRPr="003E090C">
        <w:rPr>
          <w:rFonts w:hint="eastAsia"/>
          <w:sz w:val="20"/>
          <w:szCs w:val="20"/>
        </w:rPr>
        <w:t>单位为台、套、辆、座、艘、只、副、条、把、件的产品不应该有小数</w:t>
      </w:r>
      <w:r w:rsidR="003E090C">
        <w:rPr>
          <w:rFonts w:hint="eastAsia"/>
          <w:sz w:val="20"/>
          <w:szCs w:val="20"/>
        </w:rPr>
        <w:t>。</w:t>
      </w:r>
      <w:r w:rsidR="003C5D37" w:rsidRPr="003E090C">
        <w:rPr>
          <w:sz w:val="20"/>
          <w:szCs w:val="20"/>
        </w:rPr>
        <w:t xml:space="preserve"> </w:t>
      </w:r>
    </w:p>
    <w:p w:rsidR="003E090C" w:rsidRPr="003E090C" w:rsidRDefault="003E090C" w:rsidP="00F45E24">
      <w:pPr>
        <w:spacing w:line="276" w:lineRule="auto"/>
        <w:rPr>
          <w:sz w:val="20"/>
          <w:szCs w:val="20"/>
        </w:rPr>
      </w:pPr>
    </w:p>
    <w:p w:rsidR="005847C1" w:rsidRPr="00DA727E" w:rsidRDefault="00DA727E" w:rsidP="00F45E24">
      <w:pPr>
        <w:spacing w:line="276" w:lineRule="auto"/>
        <w:rPr>
          <w:rFonts w:ascii="黑体" w:eastAsia="黑体" w:hAnsi="黑体"/>
          <w:b/>
          <w:sz w:val="28"/>
          <w:szCs w:val="28"/>
        </w:rPr>
      </w:pPr>
      <w:r w:rsidRPr="00DA727E">
        <w:rPr>
          <w:rFonts w:ascii="黑体" w:eastAsia="黑体" w:hAnsi="黑体" w:hint="eastAsia"/>
          <w:b/>
          <w:sz w:val="28"/>
          <w:szCs w:val="28"/>
        </w:rPr>
        <w:t>三、</w:t>
      </w:r>
      <w:r w:rsidR="00BD5956" w:rsidRPr="00DA727E">
        <w:rPr>
          <w:rFonts w:ascii="黑体" w:eastAsia="黑体" w:hAnsi="黑体" w:hint="eastAsia"/>
          <w:b/>
          <w:sz w:val="28"/>
          <w:szCs w:val="28"/>
        </w:rPr>
        <w:t>工业战略性新兴产业</w:t>
      </w:r>
      <w:r>
        <w:rPr>
          <w:rFonts w:ascii="黑体" w:eastAsia="黑体" w:hAnsi="黑体" w:hint="eastAsia"/>
          <w:b/>
          <w:sz w:val="28"/>
          <w:szCs w:val="28"/>
        </w:rPr>
        <w:t>（B604-3表）</w:t>
      </w:r>
    </w:p>
    <w:p w:rsidR="00DA727E" w:rsidRDefault="00DA727E" w:rsidP="00F45E24">
      <w:pPr>
        <w:spacing w:line="276" w:lineRule="auto"/>
        <w:rPr>
          <w:b/>
          <w:bCs/>
        </w:rPr>
      </w:pPr>
      <w:r>
        <w:rPr>
          <w:rFonts w:hint="eastAsia"/>
          <w:b/>
          <w:bCs/>
        </w:rPr>
        <w:t>1.</w:t>
      </w:r>
      <w:r w:rsidR="005847C1" w:rsidRPr="005847C1">
        <w:rPr>
          <w:rFonts w:hint="eastAsia"/>
          <w:b/>
          <w:bCs/>
        </w:rPr>
        <w:t>按产品</w:t>
      </w:r>
      <w:proofErr w:type="gramStart"/>
      <w:r w:rsidR="005847C1" w:rsidRPr="005847C1">
        <w:rPr>
          <w:rFonts w:hint="eastAsia"/>
          <w:b/>
          <w:bCs/>
        </w:rPr>
        <w:t>法原则</w:t>
      </w:r>
      <w:proofErr w:type="gramEnd"/>
      <w:r w:rsidR="005847C1" w:rsidRPr="005847C1">
        <w:rPr>
          <w:rFonts w:hint="eastAsia"/>
          <w:b/>
          <w:bCs/>
        </w:rPr>
        <w:t>进行填报</w:t>
      </w:r>
    </w:p>
    <w:p w:rsidR="005847C1" w:rsidRDefault="005847C1" w:rsidP="00F45E24">
      <w:pPr>
        <w:spacing w:line="276" w:lineRule="auto"/>
      </w:pPr>
      <w:r w:rsidRPr="005847C1">
        <w:rPr>
          <w:rFonts w:hint="eastAsia"/>
        </w:rPr>
        <w:t>在填报报表时，不能仅仅根据行业小类简单的</w:t>
      </w:r>
      <w:proofErr w:type="gramStart"/>
      <w:r w:rsidRPr="005847C1">
        <w:rPr>
          <w:rFonts w:hint="eastAsia"/>
        </w:rPr>
        <w:t>把战兴产值</w:t>
      </w:r>
      <w:proofErr w:type="gramEnd"/>
      <w:r w:rsidRPr="005847C1">
        <w:rPr>
          <w:rFonts w:hint="eastAsia"/>
        </w:rPr>
        <w:t>归入一个产业领域，而</w:t>
      </w:r>
      <w:r w:rsidRPr="005847C1">
        <w:rPr>
          <w:rFonts w:hint="eastAsia"/>
          <w:b/>
          <w:bCs/>
        </w:rPr>
        <w:t>需要根据实际生产的战新产品</w:t>
      </w:r>
      <w:r w:rsidRPr="005847C1">
        <w:rPr>
          <w:rFonts w:hint="eastAsia"/>
        </w:rPr>
        <w:t>，填报企业的战新产值。</w:t>
      </w:r>
    </w:p>
    <w:p w:rsidR="00DA727E" w:rsidRPr="00DA727E" w:rsidRDefault="00DA727E" w:rsidP="00F45E24">
      <w:pPr>
        <w:spacing w:line="276" w:lineRule="auto"/>
        <w:rPr>
          <w:b/>
        </w:rPr>
      </w:pPr>
      <w:r w:rsidRPr="00DA727E">
        <w:rPr>
          <w:rFonts w:hint="eastAsia"/>
          <w:b/>
        </w:rPr>
        <w:t>2.</w:t>
      </w:r>
      <w:r w:rsidRPr="00DA727E">
        <w:rPr>
          <w:rFonts w:hint="eastAsia"/>
          <w:b/>
        </w:rPr>
        <w:t>需要注意的问题</w:t>
      </w:r>
    </w:p>
    <w:p w:rsidR="00BD5956" w:rsidRPr="003E090C" w:rsidRDefault="00DA727E" w:rsidP="00F45E24">
      <w:pPr>
        <w:spacing w:line="276" w:lineRule="auto"/>
        <w:rPr>
          <w:sz w:val="20"/>
          <w:szCs w:val="20"/>
        </w:rPr>
      </w:pPr>
      <w:proofErr w:type="gramStart"/>
      <w:r w:rsidRPr="003E090C">
        <w:rPr>
          <w:rFonts w:hint="eastAsia"/>
          <w:b/>
          <w:bCs/>
          <w:sz w:val="20"/>
          <w:szCs w:val="20"/>
        </w:rPr>
        <w:t>a</w:t>
      </w:r>
      <w:proofErr w:type="gramEnd"/>
      <w:r w:rsidR="00BD5956" w:rsidRPr="003E090C">
        <w:rPr>
          <w:rFonts w:hint="eastAsia"/>
          <w:b/>
          <w:bCs/>
          <w:sz w:val="20"/>
          <w:szCs w:val="20"/>
        </w:rPr>
        <w:t>.</w:t>
      </w:r>
      <w:r w:rsidR="00DC78F2" w:rsidRPr="003E090C">
        <w:rPr>
          <w:rFonts w:hint="eastAsia"/>
          <w:sz w:val="20"/>
          <w:szCs w:val="20"/>
        </w:rPr>
        <w:t xml:space="preserve"> </w:t>
      </w:r>
      <w:r w:rsidR="00DC78F2" w:rsidRPr="003E090C">
        <w:rPr>
          <w:rFonts w:hint="eastAsia"/>
          <w:sz w:val="20"/>
          <w:szCs w:val="20"/>
        </w:rPr>
        <w:t>战新</w:t>
      </w:r>
      <w:r w:rsidR="005847C1" w:rsidRPr="003E090C">
        <w:rPr>
          <w:rFonts w:hint="eastAsia"/>
          <w:sz w:val="20"/>
          <w:szCs w:val="20"/>
        </w:rPr>
        <w:t>分行业产值</w:t>
      </w:r>
      <w:r w:rsidR="005B6C79" w:rsidRPr="003E090C">
        <w:rPr>
          <w:rFonts w:hint="eastAsia"/>
          <w:sz w:val="20"/>
          <w:szCs w:val="20"/>
        </w:rPr>
        <w:t>应小于等于</w:t>
      </w:r>
      <w:r w:rsidR="005847C1" w:rsidRPr="003E090C">
        <w:rPr>
          <w:rFonts w:hint="eastAsia"/>
          <w:sz w:val="20"/>
          <w:szCs w:val="20"/>
        </w:rPr>
        <w:t>B604-1</w:t>
      </w:r>
      <w:r w:rsidR="00DC78F2" w:rsidRPr="003E090C">
        <w:rPr>
          <w:rFonts w:hint="eastAsia"/>
          <w:sz w:val="20"/>
          <w:szCs w:val="20"/>
        </w:rPr>
        <w:t>产值</w:t>
      </w:r>
      <w:r w:rsidR="005847C1" w:rsidRPr="003E090C">
        <w:rPr>
          <w:rFonts w:hint="eastAsia"/>
          <w:sz w:val="20"/>
          <w:szCs w:val="20"/>
        </w:rPr>
        <w:t>表中相同行业的累计工业总产值</w:t>
      </w:r>
      <w:r w:rsidRPr="003E090C">
        <w:rPr>
          <w:rFonts w:hint="eastAsia"/>
          <w:sz w:val="20"/>
          <w:szCs w:val="20"/>
        </w:rPr>
        <w:t>。</w:t>
      </w:r>
    </w:p>
    <w:p w:rsidR="00D97C48" w:rsidRPr="003E090C" w:rsidRDefault="00DA727E" w:rsidP="00F45E24">
      <w:pPr>
        <w:spacing w:line="276" w:lineRule="auto"/>
        <w:rPr>
          <w:sz w:val="20"/>
          <w:szCs w:val="20"/>
        </w:rPr>
      </w:pPr>
      <w:r w:rsidRPr="003E090C">
        <w:rPr>
          <w:rFonts w:hint="eastAsia"/>
          <w:b/>
          <w:bCs/>
          <w:sz w:val="20"/>
          <w:szCs w:val="20"/>
        </w:rPr>
        <w:t>b</w:t>
      </w:r>
      <w:r w:rsidR="00BD5956" w:rsidRPr="003E090C">
        <w:rPr>
          <w:rFonts w:hint="eastAsia"/>
          <w:b/>
          <w:bCs/>
          <w:sz w:val="20"/>
          <w:szCs w:val="20"/>
        </w:rPr>
        <w:t>.</w:t>
      </w:r>
      <w:r w:rsidR="005847C1" w:rsidRPr="003E090C">
        <w:rPr>
          <w:rFonts w:hint="eastAsia"/>
          <w:sz w:val="20"/>
          <w:szCs w:val="20"/>
        </w:rPr>
        <w:t>本年战新年报战新总产值</w:t>
      </w:r>
      <w:r w:rsidR="005B6C79" w:rsidRPr="003E090C">
        <w:rPr>
          <w:rFonts w:hint="eastAsia"/>
          <w:sz w:val="20"/>
          <w:szCs w:val="20"/>
        </w:rPr>
        <w:t>应小于等于</w:t>
      </w:r>
      <w:r w:rsidR="00DC78F2" w:rsidRPr="003E090C">
        <w:rPr>
          <w:rFonts w:hint="eastAsia"/>
          <w:sz w:val="20"/>
          <w:szCs w:val="20"/>
        </w:rPr>
        <w:t>B604-1</w:t>
      </w:r>
      <w:r w:rsidR="00DC78F2" w:rsidRPr="003E090C">
        <w:rPr>
          <w:rFonts w:hint="eastAsia"/>
          <w:sz w:val="20"/>
          <w:szCs w:val="20"/>
        </w:rPr>
        <w:t>产值表</w:t>
      </w:r>
      <w:r w:rsidR="005847C1" w:rsidRPr="003E090C">
        <w:rPr>
          <w:rFonts w:hint="eastAsia"/>
          <w:sz w:val="20"/>
          <w:szCs w:val="20"/>
        </w:rPr>
        <w:t>中工业总产值</w:t>
      </w:r>
      <w:r w:rsidRPr="003E090C">
        <w:rPr>
          <w:rFonts w:hint="eastAsia"/>
          <w:sz w:val="20"/>
          <w:szCs w:val="20"/>
        </w:rPr>
        <w:t>。</w:t>
      </w:r>
    </w:p>
    <w:p w:rsidR="00BD5956" w:rsidRPr="00BD5956" w:rsidRDefault="00BD5956" w:rsidP="00F45E24">
      <w:pPr>
        <w:spacing w:line="276" w:lineRule="auto"/>
      </w:pPr>
    </w:p>
    <w:p w:rsidR="005847C1" w:rsidRPr="00DA727E" w:rsidRDefault="00DA727E" w:rsidP="00F45E24">
      <w:pPr>
        <w:spacing w:line="276" w:lineRule="auto"/>
        <w:rPr>
          <w:rFonts w:ascii="黑体" w:eastAsia="黑体" w:hAnsi="黑体"/>
          <w:b/>
          <w:sz w:val="28"/>
          <w:szCs w:val="28"/>
        </w:rPr>
      </w:pPr>
      <w:r w:rsidRPr="00DA727E">
        <w:rPr>
          <w:rFonts w:ascii="黑体" w:eastAsia="黑体" w:hAnsi="黑体" w:hint="eastAsia"/>
          <w:b/>
          <w:sz w:val="28"/>
          <w:szCs w:val="28"/>
        </w:rPr>
        <w:t>四、</w:t>
      </w:r>
      <w:r w:rsidR="005847C1" w:rsidRPr="00DA727E">
        <w:rPr>
          <w:rFonts w:ascii="黑体" w:eastAsia="黑体" w:hAnsi="黑体" w:hint="eastAsia"/>
          <w:b/>
          <w:sz w:val="28"/>
          <w:szCs w:val="28"/>
        </w:rPr>
        <w:t>生产经营景气状况</w:t>
      </w:r>
      <w:r>
        <w:rPr>
          <w:rFonts w:ascii="黑体" w:eastAsia="黑体" w:hAnsi="黑体" w:hint="eastAsia"/>
          <w:b/>
          <w:sz w:val="28"/>
          <w:szCs w:val="28"/>
        </w:rPr>
        <w:t>（B210表）</w:t>
      </w:r>
    </w:p>
    <w:p w:rsidR="00DA727E" w:rsidRDefault="00DA727E" w:rsidP="00F45E24">
      <w:pPr>
        <w:spacing w:line="276" w:lineRule="auto"/>
        <w:rPr>
          <w:b/>
        </w:rPr>
      </w:pPr>
      <w:r>
        <w:rPr>
          <w:rFonts w:hint="eastAsia"/>
          <w:b/>
        </w:rPr>
        <w:t>1.</w:t>
      </w:r>
      <w:r>
        <w:rPr>
          <w:rFonts w:hint="eastAsia"/>
          <w:b/>
        </w:rPr>
        <w:t>产能</w:t>
      </w:r>
      <w:bookmarkStart w:id="0" w:name="_GoBack"/>
      <w:bookmarkEnd w:id="0"/>
      <w:r>
        <w:rPr>
          <w:rFonts w:hint="eastAsia"/>
          <w:b/>
        </w:rPr>
        <w:t>和产能利用率计算公式</w:t>
      </w:r>
    </w:p>
    <w:p w:rsidR="00DA727E" w:rsidRPr="00DA727E" w:rsidRDefault="00DA727E" w:rsidP="00F45E24">
      <w:pPr>
        <w:spacing w:line="276" w:lineRule="auto"/>
        <w:rPr>
          <w:sz w:val="18"/>
          <w:szCs w:val="18"/>
        </w:rPr>
      </w:pPr>
      <w:r w:rsidRPr="005B6C79">
        <w:rPr>
          <w:rFonts w:hint="eastAsia"/>
          <w:b/>
        </w:rPr>
        <w:t>第</w:t>
      </w:r>
      <w:r w:rsidRPr="005B6C79">
        <w:rPr>
          <w:rFonts w:hint="eastAsia"/>
          <w:b/>
        </w:rPr>
        <w:t>3</w:t>
      </w:r>
      <w:r w:rsidRPr="005B6C79">
        <w:rPr>
          <w:rFonts w:hint="eastAsia"/>
          <w:b/>
        </w:rPr>
        <w:t>季度产能</w:t>
      </w:r>
      <w:r w:rsidRPr="005B6C79">
        <w:rPr>
          <w:rFonts w:hint="eastAsia"/>
          <w:b/>
        </w:rPr>
        <w:t>=</w:t>
      </w:r>
      <w:r w:rsidRPr="005B6C79">
        <w:rPr>
          <w:rFonts w:hint="eastAsia"/>
        </w:rPr>
        <w:t>第</w:t>
      </w:r>
      <w:r w:rsidRPr="005B6C79">
        <w:rPr>
          <w:rFonts w:hint="eastAsia"/>
        </w:rPr>
        <w:t>3</w:t>
      </w:r>
      <w:r w:rsidRPr="005B6C79">
        <w:rPr>
          <w:rFonts w:hint="eastAsia"/>
        </w:rPr>
        <w:t>季度产值</w:t>
      </w:r>
      <w:r w:rsidRPr="005B6C79">
        <w:rPr>
          <w:rFonts w:hint="eastAsia"/>
        </w:rPr>
        <w:t>/</w:t>
      </w:r>
      <w:r w:rsidRPr="005B6C79">
        <w:rPr>
          <w:rFonts w:hint="eastAsia"/>
        </w:rPr>
        <w:t>产能利用率</w:t>
      </w:r>
      <w:r w:rsidRPr="00CC068B">
        <w:rPr>
          <w:rFonts w:hint="eastAsia"/>
          <w:sz w:val="18"/>
          <w:szCs w:val="18"/>
        </w:rPr>
        <w:t>（产能</w:t>
      </w:r>
      <w:r>
        <w:rPr>
          <w:rFonts w:hint="eastAsia"/>
          <w:sz w:val="18"/>
          <w:szCs w:val="18"/>
        </w:rPr>
        <w:t>每季度</w:t>
      </w:r>
      <w:r w:rsidRPr="00CC068B">
        <w:rPr>
          <w:rFonts w:hint="eastAsia"/>
          <w:sz w:val="18"/>
          <w:szCs w:val="18"/>
        </w:rPr>
        <w:t>应波动不大）</w:t>
      </w:r>
    </w:p>
    <w:p w:rsidR="008C53AE" w:rsidRPr="00F45E24" w:rsidRDefault="005B6C79" w:rsidP="00F45E24">
      <w:pPr>
        <w:spacing w:line="276" w:lineRule="auto"/>
        <w:rPr>
          <w:sz w:val="18"/>
          <w:szCs w:val="18"/>
        </w:rPr>
      </w:pPr>
      <w:r w:rsidRPr="005B6C79">
        <w:rPr>
          <w:rFonts w:hint="eastAsia"/>
          <w:b/>
        </w:rPr>
        <w:t>产能利用率</w:t>
      </w:r>
      <w:r w:rsidRPr="005B6C79">
        <w:rPr>
          <w:rFonts w:hint="eastAsia"/>
          <w:b/>
        </w:rPr>
        <w:t>=</w:t>
      </w:r>
      <w:r w:rsidRPr="005B6C79">
        <w:rPr>
          <w:rFonts w:hint="eastAsia"/>
        </w:rPr>
        <w:t>第</w:t>
      </w:r>
      <w:r w:rsidRPr="005B6C79">
        <w:rPr>
          <w:rFonts w:hint="eastAsia"/>
        </w:rPr>
        <w:t>3</w:t>
      </w:r>
      <w:r w:rsidRPr="005B6C79">
        <w:rPr>
          <w:rFonts w:hint="eastAsia"/>
        </w:rPr>
        <w:t>季度产值</w:t>
      </w:r>
      <w:r w:rsidRPr="005B6C79">
        <w:rPr>
          <w:rFonts w:hint="eastAsia"/>
        </w:rPr>
        <w:t>/</w:t>
      </w:r>
      <w:r w:rsidRPr="005B6C79">
        <w:rPr>
          <w:rFonts w:hint="eastAsia"/>
        </w:rPr>
        <w:t>第</w:t>
      </w:r>
      <w:r w:rsidRPr="005B6C79">
        <w:rPr>
          <w:rFonts w:hint="eastAsia"/>
        </w:rPr>
        <w:t>3</w:t>
      </w:r>
      <w:r w:rsidRPr="005B6C79">
        <w:rPr>
          <w:rFonts w:hint="eastAsia"/>
        </w:rPr>
        <w:t>季度产能</w:t>
      </w:r>
      <w:r w:rsidR="0093100E">
        <w:rPr>
          <w:rFonts w:hint="eastAsia"/>
        </w:rPr>
        <w:t xml:space="preserve">  </w:t>
      </w:r>
    </w:p>
    <w:sectPr w:rsidR="008C53AE" w:rsidRPr="00F45E24" w:rsidSect="00157DFD">
      <w:pgSz w:w="11906" w:h="16838" w:code="9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B7" w:rsidRDefault="002869B7" w:rsidP="001A36BE">
      <w:r>
        <w:separator/>
      </w:r>
    </w:p>
  </w:endnote>
  <w:endnote w:type="continuationSeparator" w:id="0">
    <w:p w:rsidR="002869B7" w:rsidRDefault="002869B7" w:rsidP="001A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B7" w:rsidRDefault="002869B7" w:rsidP="001A36BE">
      <w:r>
        <w:separator/>
      </w:r>
    </w:p>
  </w:footnote>
  <w:footnote w:type="continuationSeparator" w:id="0">
    <w:p w:rsidR="002869B7" w:rsidRDefault="002869B7" w:rsidP="001A3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F5644"/>
    <w:multiLevelType w:val="hybridMultilevel"/>
    <w:tmpl w:val="6FDCB898"/>
    <w:lvl w:ilvl="0" w:tplc="34FE4D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C82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22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8AA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24A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D0C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908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200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424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3E7652B"/>
    <w:multiLevelType w:val="hybridMultilevel"/>
    <w:tmpl w:val="CB3AFF56"/>
    <w:lvl w:ilvl="0" w:tplc="5064A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768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3C5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C3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729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A6D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96E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F04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E24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45271F5"/>
    <w:multiLevelType w:val="hybridMultilevel"/>
    <w:tmpl w:val="2BA84E36"/>
    <w:lvl w:ilvl="0" w:tplc="F4D63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6E6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C8D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1AA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67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8E4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302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48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70B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6730E7E"/>
    <w:multiLevelType w:val="hybridMultilevel"/>
    <w:tmpl w:val="501E04EA"/>
    <w:lvl w:ilvl="0" w:tplc="D1509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342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8F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A64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FA6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A41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C46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406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48A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30A7826"/>
    <w:multiLevelType w:val="hybridMultilevel"/>
    <w:tmpl w:val="179C2626"/>
    <w:lvl w:ilvl="0" w:tplc="055AB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865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360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68B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4CB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FEB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49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3C9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4E6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3977D24"/>
    <w:multiLevelType w:val="hybridMultilevel"/>
    <w:tmpl w:val="52C4A738"/>
    <w:lvl w:ilvl="0" w:tplc="7CEAB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00D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B81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844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3C1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C02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E0A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584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2E2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4CA4C11"/>
    <w:multiLevelType w:val="hybridMultilevel"/>
    <w:tmpl w:val="B44A132C"/>
    <w:lvl w:ilvl="0" w:tplc="DAA22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16E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200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9A7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D6D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C03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E8A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A6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C83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E072960"/>
    <w:multiLevelType w:val="hybridMultilevel"/>
    <w:tmpl w:val="01E041AC"/>
    <w:lvl w:ilvl="0" w:tplc="B70CB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E3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3004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B4B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165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60D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501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CC9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1EF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18"/>
    <w:rsid w:val="00007015"/>
    <w:rsid w:val="00045608"/>
    <w:rsid w:val="0005113C"/>
    <w:rsid w:val="00061DA8"/>
    <w:rsid w:val="0007651F"/>
    <w:rsid w:val="000974AE"/>
    <w:rsid w:val="00157DFD"/>
    <w:rsid w:val="00186F24"/>
    <w:rsid w:val="001A36BE"/>
    <w:rsid w:val="001C195D"/>
    <w:rsid w:val="002869B7"/>
    <w:rsid w:val="002A3815"/>
    <w:rsid w:val="002E76D3"/>
    <w:rsid w:val="00322FE0"/>
    <w:rsid w:val="00325772"/>
    <w:rsid w:val="00392920"/>
    <w:rsid w:val="003C5D37"/>
    <w:rsid w:val="003D7A05"/>
    <w:rsid w:val="003E090C"/>
    <w:rsid w:val="00410E49"/>
    <w:rsid w:val="00420D76"/>
    <w:rsid w:val="0049140E"/>
    <w:rsid w:val="00581B64"/>
    <w:rsid w:val="005847C1"/>
    <w:rsid w:val="005A6227"/>
    <w:rsid w:val="005B6C79"/>
    <w:rsid w:val="0068426A"/>
    <w:rsid w:val="006E2A7A"/>
    <w:rsid w:val="00705EEB"/>
    <w:rsid w:val="00741974"/>
    <w:rsid w:val="00764668"/>
    <w:rsid w:val="007961F3"/>
    <w:rsid w:val="007C148A"/>
    <w:rsid w:val="007D1C03"/>
    <w:rsid w:val="008022B9"/>
    <w:rsid w:val="00823F47"/>
    <w:rsid w:val="008347FE"/>
    <w:rsid w:val="00841BF0"/>
    <w:rsid w:val="00854AEA"/>
    <w:rsid w:val="008B03BD"/>
    <w:rsid w:val="008B1415"/>
    <w:rsid w:val="008C08DD"/>
    <w:rsid w:val="008C53AE"/>
    <w:rsid w:val="00907246"/>
    <w:rsid w:val="0093100E"/>
    <w:rsid w:val="00A314D3"/>
    <w:rsid w:val="00A75410"/>
    <w:rsid w:val="00A75441"/>
    <w:rsid w:val="00A85018"/>
    <w:rsid w:val="00B37A2F"/>
    <w:rsid w:val="00B5671D"/>
    <w:rsid w:val="00BA3A57"/>
    <w:rsid w:val="00BD5956"/>
    <w:rsid w:val="00C42F8E"/>
    <w:rsid w:val="00C56884"/>
    <w:rsid w:val="00C75ED8"/>
    <w:rsid w:val="00CC068B"/>
    <w:rsid w:val="00CE7B52"/>
    <w:rsid w:val="00D144B9"/>
    <w:rsid w:val="00D22F76"/>
    <w:rsid w:val="00D97C48"/>
    <w:rsid w:val="00DA727E"/>
    <w:rsid w:val="00DC78F2"/>
    <w:rsid w:val="00E1307C"/>
    <w:rsid w:val="00E45445"/>
    <w:rsid w:val="00E53EB6"/>
    <w:rsid w:val="00E80244"/>
    <w:rsid w:val="00EB34FE"/>
    <w:rsid w:val="00EF2487"/>
    <w:rsid w:val="00F2126E"/>
    <w:rsid w:val="00F45E24"/>
    <w:rsid w:val="00F9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0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8501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85018"/>
    <w:rPr>
      <w:sz w:val="18"/>
      <w:szCs w:val="18"/>
    </w:rPr>
  </w:style>
  <w:style w:type="paragraph" w:styleId="a5">
    <w:name w:val="List Paragraph"/>
    <w:basedOn w:val="a"/>
    <w:uiPriority w:val="34"/>
    <w:qFormat/>
    <w:rsid w:val="005847C1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1A3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A36B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A3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A36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0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8501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85018"/>
    <w:rPr>
      <w:sz w:val="18"/>
      <w:szCs w:val="18"/>
    </w:rPr>
  </w:style>
  <w:style w:type="paragraph" w:styleId="a5">
    <w:name w:val="List Paragraph"/>
    <w:basedOn w:val="a"/>
    <w:uiPriority w:val="34"/>
    <w:qFormat/>
    <w:rsid w:val="005847C1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1A3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A36B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A3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A36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51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38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307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646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9941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440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732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43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53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89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3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34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12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7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33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3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54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90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8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2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14</cp:revision>
  <dcterms:created xsi:type="dcterms:W3CDTF">2018-12-10T09:06:00Z</dcterms:created>
  <dcterms:modified xsi:type="dcterms:W3CDTF">2018-12-20T06:57:00Z</dcterms:modified>
</cp:coreProperties>
</file>