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</w:t>
      </w:r>
      <w:r>
        <w:rPr>
          <w:rFonts w:hint="default" w:ascii="方正小标宋简体" w:hAnsi="方正小标宋简体" w:eastAsia="方正小标宋简体" w:cs="方正小标宋简体"/>
          <w:sz w:val="44"/>
          <w:szCs w:val="44"/>
          <w:lang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年</w:t>
      </w:r>
      <w:r>
        <w:rPr>
          <w:rFonts w:hint="default" w:ascii="方正小标宋简体" w:hAnsi="方正小标宋简体" w:eastAsia="方正小标宋简体" w:cs="方正小标宋简体"/>
          <w:sz w:val="44"/>
          <w:szCs w:val="44"/>
          <w:lang w:eastAsia="zh-CN"/>
        </w:rPr>
        <w:t>1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月</w:t>
      </w:r>
      <w:r>
        <w:rPr>
          <w:rFonts w:hint="default" w:ascii="方正小标宋简体" w:hAnsi="方正小标宋简体" w:eastAsia="方正小标宋简体" w:cs="方正小标宋简体"/>
          <w:sz w:val="44"/>
          <w:szCs w:val="44"/>
          <w:lang w:eastAsia="zh-CN"/>
        </w:rPr>
        <w:t>博兴街道执法队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行政执法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检查结果</w:t>
      </w:r>
    </w:p>
    <w:tbl>
      <w:tblPr>
        <w:tblStyle w:val="3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6"/>
        <w:gridCol w:w="2931"/>
        <w:gridCol w:w="1611"/>
        <w:gridCol w:w="2823"/>
        <w:gridCol w:w="1953"/>
        <w:gridCol w:w="2050"/>
        <w:gridCol w:w="20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</w:trPr>
        <w:tc>
          <w:tcPr>
            <w:tcW w:w="256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034" w:type="pc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检查对象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（个人隐去真实姓名）</w:t>
            </w:r>
          </w:p>
        </w:tc>
        <w:tc>
          <w:tcPr>
            <w:tcW w:w="568" w:type="pct"/>
            <w:shd w:val="clear" w:color="auto" w:fill="auto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996" w:type="pct"/>
            <w:shd w:val="clear" w:color="auto" w:fill="auto"/>
            <w:noWrap w:val="0"/>
            <w:vAlign w:val="center"/>
          </w:tcPr>
          <w:p>
            <w:pPr>
              <w:spacing w:beforeLines="0" w:afterLines="0"/>
              <w:ind w:firstLine="843" w:firstLineChars="300"/>
              <w:jc w:val="both"/>
              <w:rPr>
                <w:rFonts w:hint="default" w:ascii="Calibri" w:hAnsi="Calibri" w:eastAsia="Calibri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检查方式</w:t>
            </w:r>
          </w:p>
        </w:tc>
        <w:tc>
          <w:tcPr>
            <w:tcW w:w="689" w:type="pct"/>
            <w:shd w:val="clear" w:color="auto" w:fill="auto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检查结论</w:t>
            </w:r>
          </w:p>
        </w:tc>
        <w:tc>
          <w:tcPr>
            <w:tcW w:w="723" w:type="pct"/>
            <w:shd w:val="clear" w:color="auto" w:fill="auto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检查单编号</w:t>
            </w:r>
          </w:p>
        </w:tc>
        <w:tc>
          <w:tcPr>
            <w:tcW w:w="730" w:type="pct"/>
            <w:shd w:val="clear" w:color="auto" w:fill="auto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检查部门名称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5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34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北京富晟昌隆餐饮有限公司</w:t>
            </w:r>
          </w:p>
        </w:tc>
        <w:tc>
          <w:tcPr>
            <w:tcW w:w="568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京开城管101检202510000788</w:t>
            </w:r>
          </w:p>
        </w:tc>
        <w:tc>
          <w:tcPr>
            <w:tcW w:w="730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5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34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北京富晟昌隆餐饮有限公司</w:t>
            </w:r>
          </w:p>
        </w:tc>
        <w:tc>
          <w:tcPr>
            <w:tcW w:w="568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京开城管010检202510001037</w:t>
            </w:r>
          </w:p>
        </w:tc>
        <w:tc>
          <w:tcPr>
            <w:tcW w:w="730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5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34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北京醉意深夜巷餐饮有限公司</w:t>
            </w:r>
          </w:p>
        </w:tc>
        <w:tc>
          <w:tcPr>
            <w:tcW w:w="568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京开城管010检202510000960</w:t>
            </w:r>
          </w:p>
        </w:tc>
        <w:tc>
          <w:tcPr>
            <w:tcW w:w="730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5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34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北京醉意深夜巷餐饮有限公司</w:t>
            </w:r>
          </w:p>
        </w:tc>
        <w:tc>
          <w:tcPr>
            <w:tcW w:w="568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京开城管101检202510000602</w:t>
            </w:r>
          </w:p>
        </w:tc>
        <w:tc>
          <w:tcPr>
            <w:tcW w:w="730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5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34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京开城管021检202510005866</w:t>
            </w:r>
          </w:p>
        </w:tc>
        <w:tc>
          <w:tcPr>
            <w:tcW w:w="730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京开城管021检202510005702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京开城管021检202510005647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京开城管021检202510005561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京开城管021检202510005478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京开城管021检202510005360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京开城管258检202510003379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京开城管250检202510003401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京开城管252检202510003443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京开城管021检202510005214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京开城管256检202510003418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京开城管257检202510002874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京开城管255检202510003447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京开城管251检202510002849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京开城管253检202510003441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京开城管256检202510003347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京开城管255检202510003315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京开城管257检202510002720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京开城管258检202510003240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京开城管021检202510005101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京开城管251检202510002766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京开城管252检202510003385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京开城管250检202510003314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京开城管253检202510003337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京开城管258检202510003103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京开城管253检202510003288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京开城管255检202510003245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京开城管256检202510003208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京开城管252检202510003280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京开城管250检202510003260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京开城管021检202510005094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京开城管251检202510002640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京开城管257检202510002638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京开城管251检202510002510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京开城管256检202510003146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京开城管255检202510003181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京开城管258检202510003068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京开城管253检202510003106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京开城管257检202510002582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京开城管252检202510003163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京开城管250检202510003151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京开城管021检202510004974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京开城管256检202510003003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京开城管252检202510003070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京开城管250检202510003018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京开城管255检202510003002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京开城管257检202510002417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京开城管021检202510004822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京开城管258检202510002992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京开城管251检202510002462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京开城管253检202510003024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2025-01-20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京开城管257检202510002366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京开城管256检202510002968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京开城管258检202510002837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京开城管255检202510002910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京开城管252检202510002982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京开城管253检202510002994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京开城管251检202510002309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京开城管021检202510004783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2025-01-20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京开城管250检202510002900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京开城管009检202510003370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2025-01-15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京开城管009检202510003271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京开城管009检202510003122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京开城管009检202510003090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北京江仙雅居亦城餐饮管理有限公司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2025-01-09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京开城管101检202510000560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北京江仙雅居亦城餐饮管理有限公司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2025-01-09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京开城管010检202510000843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北京彦博鼎祥餐饮管理有限公司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2025-01-09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京开城管101检202510000478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北京彦博鼎祥餐饮管理有限公司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2025-01-09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京开城管010检202510000726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京开城管258检202510002794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京开城管257检202510002209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京开城管255检202510002804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京开城管252检202510002861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京开城管021检202510004695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京开城管253检202510002853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京开城管250检202510002874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京开城管251检202510002266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京开城管256检202510002883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京开城管251检202510002183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京开城管252检202510002707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京开城管021检202510004593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京开城管250检202510002786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京开城管255检202510002770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京开城管256检202510002773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京开城管257检202510002158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京开城管258检202510002610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京开城管253检202510002708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京开城管258检202510002570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京开城管252检202510002665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京开城管257检202510002037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京开城管021检202510004442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京开城管251检202510002048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京开城管253检202510002610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京开城管256检202510002678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京开城管255检202510002638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京开城管250检202510002656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京开城管252检202510002501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京开城管258检202510002401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京开城管256检202510002553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京开城管255检202510002579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京开城管021检202510004345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京开城管253检202510002513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京开城管257检202510001950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京开城管250检202510002559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京开城管251检202510001990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2025-01-14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京开城管251检202510001849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京开城管256检202510002426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京开城管250检202510002441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京开城管258检202510002379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京开城管257检202510001882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京开城管252检202510002405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京开城管253检202510002467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京开城管255检202510002461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京开城管021检202510004227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京开城管257检202510001764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京开城管256检202510002377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京开城管021检202510004146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京开城管258检202510002281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京开城管251检202510001779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京开城管252检202510002304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京开城管255检202510002345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京开城管253检202510002396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京开城管250检202510002392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苏州通安建筑有限公司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京开城管018检202510000341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1034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北京城建八建设发展有限责任公司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京开城管018检202510000225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034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中铁电气化局集团北京建筑工程有限公司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京开城管018检202510000152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京开城管021检202510004009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京开城管009检202510002970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京开城管009检202510002826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京开城管009检202510002743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2025-01-14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京开城管009检202510002643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北京正林家餐饮有限公司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京开城管010检202510000631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北京正林家餐饮有限公司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京开城管037检202510000559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控制吸烟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京开城管043检202510000520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电力用户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京开城管005检202510000679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北京金湾美食有限公司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京开城管010检202510000584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控制吸烟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京开城管043检202510000442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北京金湾美食有限公司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京开城管101检202510000364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电力用户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2025-01-13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京开城管005检202510000531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京开城管009检202510002529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京开城管009检202510002407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2025-01-10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京开城管021检202510003978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2025-01-09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京开城管009检202510002367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北京庄盛元投资开发集团有限公司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2025-01-09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京开城管101检202510000221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2025-01-09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京开城管009检202510002229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2025-01-08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京开城管009检202510002188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2025-01-08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京开城管009检202510002087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2025-01-08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京开城管009检202510001986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2025-01-08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京开城管009检202510001895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2025-01-08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京开城管009检202510001727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2025-01-07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京开城管256检202510002275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2025-01-07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京开城管252检202510002262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2025-01-07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京开城管257检202510001657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2025-01-07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京开城管253检202510002289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2025-01-07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京开城管255检202510002246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2025-01-07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京开城管258检202510002126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2025-01-07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京开城管250检202510002231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2025-01-07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京开城管251检202510001624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2025-01-07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京开城管021检202510003896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2025-01-06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京开城管021检202510003709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2025-01-06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京开城管251检202510001534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京开城管253检202510002171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京开城管250检202510002119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京开城管258检202510002011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京开城管257检202510001515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京开城管256检202510002144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京开城管255检202510002166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京开城管252检202510002172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2025-01-07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京开城管252检202510002079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京开城管255检202510002012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京开城管256检202510002012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京开城管257检202510001490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京开城管250检202510002055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京开城管253检202510002003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京开城管258检202510001953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京开城管251检202510001417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京开城管021检202510003633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京开城管257检202510001356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京开城管250检202510001965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京开城管253检202510001943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京开城管021检202510003512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京开城管252检202510001951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京开城管255检202510001977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京开城管256检202510001933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京开城管251检202510001386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京开城管257检202510001286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京开城管258检202510001825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京开城管251检202510001291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京开城管256检202510001847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京开城管255检202510001811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京开城管021检202510003459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京开城管250检202510001834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京开城管253检202510001889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京开城管252检202510001826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2025-01-08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京开城管251检202510001197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2025-01-08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京开城管255检202510001713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2025-01-08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京开城管258检202510001759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2025-01-08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京开城管257检202510001162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2025-01-08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京开城管250检202510001719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2025-01-08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京开城管253检202510001784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2025-01-08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京开城管256检202510001767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城市地下管线保护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2025-01-08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京开城管542检202510000206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2025-01-08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京开城管021检202510003354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2025-01-08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京开城管252检202510001751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2025-01-07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京开城管255检202510001633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京开城管258检202510001631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京开城管257检202510001029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京开城管256检202510001677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京开城管252检202510001649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京开城管251检202510001077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京开城管021检202510003282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京开城管253检202510001632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京开城管250检202510001636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2025-01-06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京开城管258检202510001506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京开城管257检202510000928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京开城管021检202510003117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京开城管250检202510001507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京开城管251检202510000921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京开城管252检202510001515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京开城管253检202510001513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京开城管255检202510001587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京开城管256检202510001515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此检查单为工业企业扬尘检查单，无明确检查对象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2025-01-07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京开城管035检202510000115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京开城管258检202510001471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京开城管253检202510001465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京开城管021检202510003027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京开城管252检202510001434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京开城管256检202510001471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京开城管255检202510001461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京开城管250检202510001485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2025-01-06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京开城管256检202510001370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京开城管258检202510001398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京开城管252检202510001373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京开城管021检202510002974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京开城管253检202510001320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京开城管255检202510001340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京开城管250检202510001346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2025-01-07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京开城管255检202510001278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京开城管256检202510001268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京开城管021检202510002803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京开城管252检202510001265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京开城管253检202510001256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京开城管258检202510001244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京开城管250检202510001279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2025-01-06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京开城管252检202510001102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京开城管250检202510001175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京开城管021检202510002797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京开城管253检202510001117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京开城管256检202510001167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京开城管258检202510001110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京开城管255检202510001186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2025-01-07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京开城管021检202510002628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京开城管256检202510001020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京开城管250检202510001019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京开城管253检202510001050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京开城管258检202510001072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京开城管252检202510001088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京开城管255检202510001067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京开城管256检202510000947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京开城管258检202510000929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京开城管250检202510000984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京开城管021检202510002502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京开城管255检202510000978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京开城管253检202510000913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京开城管252检202510000967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控制吸烟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京开城管043检202510000378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控制吸烟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京开城管043检202510000247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控制吸烟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2025-01-07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京开城管043检202510000111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环卫设施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京开城管025检202510000222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京开城管009检202510001606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京开城管021检202510002411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京开城管021检202510002357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京开城管009检202510001584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京开城管021检202510002290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京开城管009检202510001496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京开城管009检202510001337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京开城管021检202510002148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京开城管009检202510001240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京开城管021检202510002025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京开城管009检202510001127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京开城管021检202510001994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京开城管021检202510001815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2025-01-06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京开城管009检202510001084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2025-01-05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京开城管021检202510001783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2025-01-05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京开城管009检202510000929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车身、广告标识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2025-01-05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京开城管121检202510000184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2025-01-05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京开城管021检202510001695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2025-01-05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京开城管009检202510000812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2025-01-02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京开城管021检202510001556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2025-01-02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京开城管009检202510000770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1611" w:type="dxa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京开城管021检202510001477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1611" w:type="dxa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京开城管009检202510000667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1611" w:type="dxa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京开城管009检202510000595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1611" w:type="dxa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2025-01-03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京开城管021检202510001348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北京达美乐比萨饼有限公司次渠南店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2025-01-02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京开城管010检202510000445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北京达美乐比萨饼有限公司次渠南店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京开城管037检202510000452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北京达美乐比萨饼有限公司次渠南店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京开城管247检202510000231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电力用户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京开城管005检202510000455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北京食鲜食美餐饮有限公司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京开城管247检202510000185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北京食鲜食美餐饮有限公司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京开城管101检202510000178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电力用户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京开城管005检202510000300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北京食鲜食美餐饮有限公司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京开城管037检202510000316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北京食鲜食美餐饮有限公司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京开城管010检202510000336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沃歌斯(北京)餐饮管理有限公司经惠东路餐厅沃歌斯(北京)餐饮管理有限公司经惠东路餐厅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京开城管037检202510000216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清洁能源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京开城管036检202510000126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沃歌斯(北京)餐饮管理有限公司经惠东路餐厅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京开城管010检202510000227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电力用户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京开城管005检202510000238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电力用户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京开城管005检202510000125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北京肯德基有限公司经惠西路餐厅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京开城管010检202510000194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北京肯德基有限公司经惠西路餐厅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2025-01-02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京开城管037检202510000110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2025-01-01 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京开城管009检202510000434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京开城管021检202510001244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京开城管009检202510000361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环卫设施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京开城管025检202510000141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京开城管021检202510001166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城市地下管线保护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京开城管542检202510000111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default"/>
                <w:color w:val="000000"/>
                <w:sz w:val="24"/>
                <w:szCs w:val="24"/>
                <w:lang w:eastAsia="zh-CN"/>
              </w:rPr>
              <w:t>第三方危害石油天然气管道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京开城管001检202510000161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京开城管009检202510000288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京开城管021检202510001063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京开城管021检202510000962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京开城管009检202510000198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京开城管257检202510000860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京开城管258检202510000815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京开城管256检202510000831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京开城管255检202510000811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京开城管253检202510000827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京开城管250检202510000846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京开城管021检202510000841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京开城管252检202510000809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京开城管251检202510000891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京开城管256检202510000710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京开城管251检202510000764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京开城管255检202510000756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京开城管258检202510000711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京开城管253检202510000787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京开城管257检202510000751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京开城管021检202510000736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京开城管250检202510000707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京开城管252检202510000796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京开城管251检202510000638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京开城管253检202510000602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京开城管258检202510000683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京开城管021检202510000645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京开城管257检202510000611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京开城管256检202510000644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京开城管252检202510000616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京开城管250检202510000687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京开城管255检202510000642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京开城管253检202510000557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京开城管255检202510000591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京开城管251检202510000586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京开城管256检202510000583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京开城管257检202510000509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京开城管258检202510000586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京开城管252检202510000596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京开城管250检202510000530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京开城管021检202510000549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京开城管256检202510000415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京开城管258检202510000442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京开城管257检202510000487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京开城管255检202510000473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京开城管253检202510000451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京开城管251检202510000432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京开城管252检202510000462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京开城管250检202510000483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京开城管021检202510000418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京开城管252检202510000318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京开城管251检202510000334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京开城管253检202510000311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京开城管255检202510000385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京开城管256检202510000386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京开城管257检202510000382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京开城管258检202510000330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京开城管250检202510000319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京开城管021检202510000359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京开城管258检202510000215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京开城管252检202510000247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京开城管250检202510000221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382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京开城管021检202510000273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383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京开城管255检202510000223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384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京开城管253检202510000218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385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京开城管257检202510000296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386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京开城管256检202510000200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387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京开城管251检202510000256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388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京开城管258检202510000123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389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京开城管255检202510000173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390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京开城管253检202510000103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391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京开城管251检202510000150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392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京开城管257检202510000183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393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京开城管256检202510000140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394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京开城管250检202510000150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395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京开城管252检202510000179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0" w:type="auto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</w:pPr>
            <w:r>
              <w:rPr>
                <w:rFonts w:hint="default" w:eastAsia="Calibri" w:cs="Times New Roman"/>
                <w:color w:val="000000"/>
                <w:kern w:val="2"/>
                <w:sz w:val="24"/>
                <w:szCs w:val="24"/>
                <w:lang w:eastAsia="zh-CN" w:bidi="ar-SA"/>
              </w:rPr>
              <w:t>396</w:t>
            </w:r>
          </w:p>
        </w:tc>
        <w:tc>
          <w:tcPr>
            <w:tcW w:w="1034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568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2025-01-01</w:t>
            </w:r>
          </w:p>
        </w:tc>
        <w:tc>
          <w:tcPr>
            <w:tcW w:w="996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89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京开城管021检202510000176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</w:tbl>
    <w:p>
      <w:pPr>
        <w:jc w:val="both"/>
        <w:rPr>
          <w:rFonts w:hint="default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填报部门：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；填报日期：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；联系方式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</w:t>
      </w:r>
    </w:p>
    <w:p>
      <w:pPr>
        <w:jc w:val="both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填表说明：</w:t>
      </w: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1.可参照市级部门执法检查结果公示情况，网址：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instrText xml:space="preserve"> HYPERLINK "https://www.beijing.gov.cn/gongkai/zdlyxxgk/xzzfgs/index.html" </w:instrTex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separate"/>
      </w:r>
      <w:r>
        <w:rPr>
          <w:rStyle w:val="5"/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https://www.beijing.gov.cn/gongkai/zdlyxxgk/xzzfgs/index.html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end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24"/>
          <w:szCs w:val="24"/>
          <w:lang w:val="en-US" w:eastAsia="zh-CN"/>
        </w:rPr>
        <w:t>2.每月10</w:t>
      </w:r>
      <w:r>
        <w:rPr>
          <w:rFonts w:hint="eastAsia" w:ascii="仿宋_GB2312" w:hAnsi="仿宋_GB2312" w:eastAsia="仿宋_GB2312" w:cs="仿宋_GB2312"/>
          <w:b/>
          <w:bCs/>
          <w:color w:val="FF0000"/>
          <w:sz w:val="24"/>
          <w:szCs w:val="24"/>
          <w:lang w:val="en-US" w:eastAsia="zh-CN"/>
        </w:rPr>
        <w:t>日下班前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将上月或者上季度电子版材料通过京办反馈至平安办联系人（吕晋蒙）。</w:t>
      </w:r>
    </w:p>
    <w:p/>
    <w:sectPr>
      <w:pgSz w:w="16838" w:h="11906" w:orient="landscape"/>
      <w:pgMar w:top="1800" w:right="1440" w:bottom="1800" w:left="144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Droid Sans Fallbac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Droid Sans Fallback">
    <w:panose1 w:val="020B0502000000000001"/>
    <w:charset w:val="86"/>
    <w:family w:val="auto"/>
    <w:pitch w:val="default"/>
    <w:sig w:usb0="910002FF" w:usb1="2BDFFCFB" w:usb2="00000036" w:usb3="00000000" w:csb0="203F01FF" w:csb1="D7FF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2956B13"/>
    <w:rsid w:val="098B3F8E"/>
    <w:rsid w:val="0B6E5916"/>
    <w:rsid w:val="0C4A1EDF"/>
    <w:rsid w:val="0CB9526E"/>
    <w:rsid w:val="0FFA71BD"/>
    <w:rsid w:val="19A91997"/>
    <w:rsid w:val="1A143B2C"/>
    <w:rsid w:val="1D2B34F2"/>
    <w:rsid w:val="1EF52116"/>
    <w:rsid w:val="1FDBC041"/>
    <w:rsid w:val="276E3ADC"/>
    <w:rsid w:val="2CF79F92"/>
    <w:rsid w:val="2EFEB841"/>
    <w:rsid w:val="2F368FB5"/>
    <w:rsid w:val="2FFA0CD9"/>
    <w:rsid w:val="32D06CDD"/>
    <w:rsid w:val="335C05C6"/>
    <w:rsid w:val="36FD897F"/>
    <w:rsid w:val="37F4360E"/>
    <w:rsid w:val="37FD1969"/>
    <w:rsid w:val="388163D9"/>
    <w:rsid w:val="3CBF3E27"/>
    <w:rsid w:val="3CD15B81"/>
    <w:rsid w:val="3ECF49F3"/>
    <w:rsid w:val="3FDE2B7C"/>
    <w:rsid w:val="42F9AC47"/>
    <w:rsid w:val="46A8E8FC"/>
    <w:rsid w:val="47EF73C9"/>
    <w:rsid w:val="4C520360"/>
    <w:rsid w:val="4D9EFEDF"/>
    <w:rsid w:val="519D207E"/>
    <w:rsid w:val="51DC2BA6"/>
    <w:rsid w:val="552BFE52"/>
    <w:rsid w:val="57E7281A"/>
    <w:rsid w:val="57ED5C39"/>
    <w:rsid w:val="57FF73D7"/>
    <w:rsid w:val="583B9DE3"/>
    <w:rsid w:val="58DF5393"/>
    <w:rsid w:val="5BBFD208"/>
    <w:rsid w:val="5BDA429E"/>
    <w:rsid w:val="5C4F034C"/>
    <w:rsid w:val="5DFA8166"/>
    <w:rsid w:val="5F7A7549"/>
    <w:rsid w:val="5FB96775"/>
    <w:rsid w:val="5FDFF16A"/>
    <w:rsid w:val="5FFEE9BF"/>
    <w:rsid w:val="66F45E44"/>
    <w:rsid w:val="679EFD85"/>
    <w:rsid w:val="67FE79C0"/>
    <w:rsid w:val="67FF023B"/>
    <w:rsid w:val="681FB74D"/>
    <w:rsid w:val="69EFDEA7"/>
    <w:rsid w:val="69F148BD"/>
    <w:rsid w:val="6BCF4CEE"/>
    <w:rsid w:val="6BE88707"/>
    <w:rsid w:val="6D17C735"/>
    <w:rsid w:val="6DD5906F"/>
    <w:rsid w:val="6DFF7EE9"/>
    <w:rsid w:val="6EBD1CA9"/>
    <w:rsid w:val="6EFFC0FF"/>
    <w:rsid w:val="6FDF1636"/>
    <w:rsid w:val="6FF44013"/>
    <w:rsid w:val="73A0732C"/>
    <w:rsid w:val="73D5CECE"/>
    <w:rsid w:val="73E36D29"/>
    <w:rsid w:val="73FF7EEB"/>
    <w:rsid w:val="74FE86EA"/>
    <w:rsid w:val="76FFA47D"/>
    <w:rsid w:val="77BB83D3"/>
    <w:rsid w:val="77BD9887"/>
    <w:rsid w:val="77EFE275"/>
    <w:rsid w:val="77FE5BBA"/>
    <w:rsid w:val="78F795E7"/>
    <w:rsid w:val="79DE49CE"/>
    <w:rsid w:val="7A6D68CF"/>
    <w:rsid w:val="7AEA425B"/>
    <w:rsid w:val="7B5BCF44"/>
    <w:rsid w:val="7BBFB076"/>
    <w:rsid w:val="7BDF47A3"/>
    <w:rsid w:val="7BEFA54D"/>
    <w:rsid w:val="7BF981F3"/>
    <w:rsid w:val="7C296E57"/>
    <w:rsid w:val="7C7DC2A7"/>
    <w:rsid w:val="7CDD1F4D"/>
    <w:rsid w:val="7CEF6ABC"/>
    <w:rsid w:val="7CF2E042"/>
    <w:rsid w:val="7CFD6A38"/>
    <w:rsid w:val="7CFFF4B6"/>
    <w:rsid w:val="7D6ABC41"/>
    <w:rsid w:val="7D792546"/>
    <w:rsid w:val="7DA38F23"/>
    <w:rsid w:val="7DEBB67F"/>
    <w:rsid w:val="7DFFF896"/>
    <w:rsid w:val="7E7E4BF7"/>
    <w:rsid w:val="7EDEEB80"/>
    <w:rsid w:val="7F33A58C"/>
    <w:rsid w:val="7F3657C4"/>
    <w:rsid w:val="7F3955E9"/>
    <w:rsid w:val="7F739D27"/>
    <w:rsid w:val="7F76AEAC"/>
    <w:rsid w:val="7F777AD5"/>
    <w:rsid w:val="7F7F8E52"/>
    <w:rsid w:val="7F8D55CE"/>
    <w:rsid w:val="7FB334BA"/>
    <w:rsid w:val="7FB67D41"/>
    <w:rsid w:val="7FB6A0C6"/>
    <w:rsid w:val="7FCF3C45"/>
    <w:rsid w:val="7FDBAB20"/>
    <w:rsid w:val="7FED0598"/>
    <w:rsid w:val="7FF705F8"/>
    <w:rsid w:val="7FF7B651"/>
    <w:rsid w:val="7FF9273C"/>
    <w:rsid w:val="7FFF6A2B"/>
    <w:rsid w:val="7FFFE283"/>
    <w:rsid w:val="95B749C1"/>
    <w:rsid w:val="95EB6539"/>
    <w:rsid w:val="9B7FAFE9"/>
    <w:rsid w:val="9F7D027B"/>
    <w:rsid w:val="9FE32E41"/>
    <w:rsid w:val="A37341B3"/>
    <w:rsid w:val="A5DF5967"/>
    <w:rsid w:val="A76E1E42"/>
    <w:rsid w:val="ABED8941"/>
    <w:rsid w:val="AC16E172"/>
    <w:rsid w:val="AF3F7E6D"/>
    <w:rsid w:val="AF9F9F57"/>
    <w:rsid w:val="B1EFD98B"/>
    <w:rsid w:val="B5ADCDFD"/>
    <w:rsid w:val="B7B3BC36"/>
    <w:rsid w:val="B7D5C8C1"/>
    <w:rsid w:val="B7DFCD11"/>
    <w:rsid w:val="BAEFC48D"/>
    <w:rsid w:val="BB5AEF18"/>
    <w:rsid w:val="BB7DD0C0"/>
    <w:rsid w:val="BB8B9DB4"/>
    <w:rsid w:val="BBE4B568"/>
    <w:rsid w:val="BDFFA7DC"/>
    <w:rsid w:val="BE5B4DBE"/>
    <w:rsid w:val="BEDF22DF"/>
    <w:rsid w:val="BFAF3B4D"/>
    <w:rsid w:val="BFBBBFDC"/>
    <w:rsid w:val="BFF73AFA"/>
    <w:rsid w:val="C79F7723"/>
    <w:rsid w:val="CFEEBD5F"/>
    <w:rsid w:val="D58BF2C8"/>
    <w:rsid w:val="D7D7315F"/>
    <w:rsid w:val="D7E3D6E5"/>
    <w:rsid w:val="DA7D7E38"/>
    <w:rsid w:val="DAFF7D95"/>
    <w:rsid w:val="DB2FC4A9"/>
    <w:rsid w:val="DB7F7371"/>
    <w:rsid w:val="DEEF53E1"/>
    <w:rsid w:val="DF6F2981"/>
    <w:rsid w:val="DFBE5537"/>
    <w:rsid w:val="DFBED640"/>
    <w:rsid w:val="DFCA259E"/>
    <w:rsid w:val="DFDE3F7A"/>
    <w:rsid w:val="DFFB31E8"/>
    <w:rsid w:val="DFFE7AFB"/>
    <w:rsid w:val="E3EF5764"/>
    <w:rsid w:val="E675EEFB"/>
    <w:rsid w:val="E6EF4297"/>
    <w:rsid w:val="E7DFD87C"/>
    <w:rsid w:val="EB5DDBBB"/>
    <w:rsid w:val="EBF3EAF9"/>
    <w:rsid w:val="EBF486A1"/>
    <w:rsid w:val="EBF7BD19"/>
    <w:rsid w:val="EDE8C1E3"/>
    <w:rsid w:val="EDFFDCB2"/>
    <w:rsid w:val="EF7792E6"/>
    <w:rsid w:val="EF7C8C7F"/>
    <w:rsid w:val="EFBB3EDF"/>
    <w:rsid w:val="EFCDECB6"/>
    <w:rsid w:val="EFF23993"/>
    <w:rsid w:val="EFFF9998"/>
    <w:rsid w:val="F1BDA096"/>
    <w:rsid w:val="F1C33777"/>
    <w:rsid w:val="F23B9857"/>
    <w:rsid w:val="F3EFCF18"/>
    <w:rsid w:val="F6EE1730"/>
    <w:rsid w:val="F7D9FCEB"/>
    <w:rsid w:val="F7FD5C51"/>
    <w:rsid w:val="F9FE9EA2"/>
    <w:rsid w:val="FAEFAF4D"/>
    <w:rsid w:val="FB3B27B0"/>
    <w:rsid w:val="FB9B3DE2"/>
    <w:rsid w:val="FBBC3C75"/>
    <w:rsid w:val="FBBF0B15"/>
    <w:rsid w:val="FBE38E61"/>
    <w:rsid w:val="FBEA1C7B"/>
    <w:rsid w:val="FBEA37B1"/>
    <w:rsid w:val="FBEF4E2D"/>
    <w:rsid w:val="FCFFA16E"/>
    <w:rsid w:val="FDADAD0A"/>
    <w:rsid w:val="FDEF1636"/>
    <w:rsid w:val="FDF76080"/>
    <w:rsid w:val="FDF7C9C3"/>
    <w:rsid w:val="FE87A3F1"/>
    <w:rsid w:val="FED1555F"/>
    <w:rsid w:val="FED274EB"/>
    <w:rsid w:val="FEF45EC3"/>
    <w:rsid w:val="FF7A2ACC"/>
    <w:rsid w:val="FF7C568F"/>
    <w:rsid w:val="FFA7C2C7"/>
    <w:rsid w:val="FFBA9BA7"/>
    <w:rsid w:val="FFBF9ACF"/>
    <w:rsid w:val="FFC75E74"/>
    <w:rsid w:val="FFCBE071"/>
    <w:rsid w:val="FFD74327"/>
    <w:rsid w:val="FFD7E1A6"/>
    <w:rsid w:val="FFE75B03"/>
    <w:rsid w:val="FFF59315"/>
    <w:rsid w:val="FFF71EFC"/>
    <w:rsid w:val="FFFB7F94"/>
    <w:rsid w:val="FFFD9B31"/>
    <w:rsid w:val="FFFE7126"/>
    <w:rsid w:val="FFFF0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1</TotalTime>
  <ScaleCrop>false</ScaleCrop>
  <LinksUpToDate>false</LinksUpToDate>
  <CharactersWithSpaces>0</CharactersWithSpaces>
  <Application>WPS Office_11.1.0.10702_F1E327BC-269C-435d-A152-05C5408002CA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2025-02-08T23:12:00Z</dcterms:created>
  <dc:creator>ELma</dc:creator>
  <cp:lastModifiedBy>user</cp:lastModifiedBy>
  <dcterms:modified xsi:type="dcterms:W3CDTF">2025-02-08T17:32:18Z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2052-11.1.0.10702</vt:lpwstr>
  </property>
  <property fmtid="{D5CDD505-2E9C-101B-9397-08002B2CF9AE}" pid="3" name="ICV">
    <vt:lpwstr>499ECBF470BF4C5A99B8A2C236F80C2A_11</vt:lpwstr>
  </property>
  <property fmtid="{D5CDD505-2E9C-101B-9397-08002B2CF9AE}" pid="4" name="KSOTemplateDocerSaveRecord">
    <vt:lpwstr>eyJoZGlkIjoiNTdjYzA0YzMzNjM5ODYxOTY5MWM1M2RiOThiMDRkODMiLCJ1c2VySWQiOiIyMjc4MzEwNzgifQ==</vt:lpwstr>
  </property>
</Properties>
</file>