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附件1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2024年8月博兴街道执法队行政执法检查结果</w:t>
      </w:r>
    </w:p>
    <w:tbl>
      <w:tblPr>
        <w:tblStyle w:val="3"/>
        <w:tblW w:w="4996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0"/>
        <w:gridCol w:w="3033"/>
        <w:gridCol w:w="1545"/>
        <w:gridCol w:w="1241"/>
        <w:gridCol w:w="1366"/>
        <w:gridCol w:w="3948"/>
        <w:gridCol w:w="22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7" w:hRule="atLeast"/>
        </w:trPr>
        <w:tc>
          <w:tcPr>
            <w:tcW w:w="293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1070" w:type="pct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检查对象</w:t>
            </w:r>
          </w:p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（个人隐去真实姓名）</w:t>
            </w:r>
          </w:p>
        </w:tc>
        <w:tc>
          <w:tcPr>
            <w:tcW w:w="545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检查日期</w:t>
            </w:r>
          </w:p>
        </w:tc>
        <w:tc>
          <w:tcPr>
            <w:tcW w:w="438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检查方式</w:t>
            </w:r>
          </w:p>
        </w:tc>
        <w:tc>
          <w:tcPr>
            <w:tcW w:w="482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检查结论</w:t>
            </w:r>
          </w:p>
        </w:tc>
        <w:tc>
          <w:tcPr>
            <w:tcW w:w="1393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检查单编号</w:t>
            </w:r>
          </w:p>
        </w:tc>
        <w:tc>
          <w:tcPr>
            <w:tcW w:w="776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检查部门名称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1" w:hRule="atLeast"/>
        </w:trPr>
        <w:tc>
          <w:tcPr>
            <w:tcW w:w="293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70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中航建设集团有限公司</w:t>
            </w:r>
          </w:p>
        </w:tc>
        <w:tc>
          <w:tcPr>
            <w:tcW w:w="545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2024-08-30 14:26:00</w:t>
            </w:r>
          </w:p>
        </w:tc>
        <w:tc>
          <w:tcPr>
            <w:tcW w:w="438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京开城管018检202410004565</w:t>
            </w:r>
          </w:p>
        </w:tc>
        <w:tc>
          <w:tcPr>
            <w:tcW w:w="776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70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中交建筑集团有限公司</w:t>
            </w:r>
          </w:p>
        </w:tc>
        <w:tc>
          <w:tcPr>
            <w:tcW w:w="545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2024-08-30 14:20:00</w:t>
            </w:r>
          </w:p>
        </w:tc>
        <w:tc>
          <w:tcPr>
            <w:tcW w:w="438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京开城管018检202410004471</w:t>
            </w:r>
          </w:p>
        </w:tc>
        <w:tc>
          <w:tcPr>
            <w:tcW w:w="776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</w:t>
            </w:r>
          </w:p>
        </w:tc>
        <w:tc>
          <w:tcPr>
            <w:tcW w:w="1070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中电系统建设工程有限公司</w:t>
            </w:r>
          </w:p>
        </w:tc>
        <w:tc>
          <w:tcPr>
            <w:tcW w:w="545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2024-08-30 10:13:28</w:t>
            </w:r>
          </w:p>
        </w:tc>
        <w:tc>
          <w:tcPr>
            <w:tcW w:w="438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京开城管018检202410004377</w:t>
            </w:r>
          </w:p>
        </w:tc>
        <w:tc>
          <w:tcPr>
            <w:tcW w:w="776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</w:t>
            </w:r>
          </w:p>
        </w:tc>
        <w:tc>
          <w:tcPr>
            <w:tcW w:w="1070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河北建设有限公司</w:t>
            </w:r>
          </w:p>
        </w:tc>
        <w:tc>
          <w:tcPr>
            <w:tcW w:w="545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2024-08-30 10:12:11</w:t>
            </w:r>
          </w:p>
        </w:tc>
        <w:tc>
          <w:tcPr>
            <w:tcW w:w="438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京开城管018检202410004297</w:t>
            </w:r>
          </w:p>
        </w:tc>
        <w:tc>
          <w:tcPr>
            <w:tcW w:w="776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</w:t>
            </w:r>
          </w:p>
        </w:tc>
        <w:tc>
          <w:tcPr>
            <w:tcW w:w="1070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苏州通安建筑有限公司</w:t>
            </w:r>
          </w:p>
        </w:tc>
        <w:tc>
          <w:tcPr>
            <w:tcW w:w="545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2024-08-30 10:13:42</w:t>
            </w:r>
          </w:p>
        </w:tc>
        <w:tc>
          <w:tcPr>
            <w:tcW w:w="438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京开城管018检202410004147</w:t>
            </w:r>
          </w:p>
        </w:tc>
        <w:tc>
          <w:tcPr>
            <w:tcW w:w="776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88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中国建筑一局(集团)有限公司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2024-08-30 10:03:35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京开城管018检202410004033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中国建筑第八工程局有限公司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2024-08-30 10:12:59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京开城管018检202410003929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中铁北京工程局北京有限公司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2024-08-30 10:10:48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京开城管018检202410003882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中国建筑第四工程局有限公司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2024-08-30 10:11:47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京开城管018检202410003746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中电系统建设工程有限公司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2024-08-29 14:53:29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京开城管018检202410003651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河北建设有限公司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2024-08-29 14:50:22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京开城管018检202410003501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苏州通安建筑有限公司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2024-08-29 14:47:41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京开城管018检202410003482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上海宝冶集团有限公司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2024-08-29 15:00:15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京开城管018检202410003377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事百世（上海）建筑工程有限公司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2024-08-29 14:40:44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京开城管018检202410003295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2024-08-23 14:20:00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京开城管021检202410003141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2024-08-23 14:15:00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京开城管021检202410003016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中国建筑一局(集团)有限公司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2024-08-28 11:00:03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京开城管018检202410003173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2024-08-27 07:40:00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京开城管253检202410002251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2024-08-22 09:00:00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京开城管253检202410002159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2024-08-23 14:46:00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京开城管253检202410002050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2024-08-22 09:10:00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京开城管253检202410001972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2024-08-22 09:10:00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京开城管255检202410000961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2024-08-22 09:10:00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京开城管250检202410000643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2024-08-22 09:10:00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京开城管021检202410002906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2024-08-22 09:10:00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京开城管256检202410001110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2024-08-22 09:10:00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京开城管257检202410001096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2024-08-22 09:10:00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京开城管252检202410000657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2024-08-23 07:25:00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京开城管253检202410001892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2024-08-22 09:20:00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京开城管253检202410001759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0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2024-08-22 09:20:00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京开城管257检202410000963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2024-08-22 09:20:00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京开城管250检202410000561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2024-08-22 09:20:00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京开城管256检202410001025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2024-08-22 09:20:00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京开城管252检202410000523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2024-08-22 09:20:00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京开城管021检202410002826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35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2024-08-22 09:20:00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京开城管255检202410000893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36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2024-08-23 08:23:00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京开城管253检202410001650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37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2024-08-27 07:22:00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京开城管253检202410001514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38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2024-08-23 14:24:00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京开城管021检202410002731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39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2024-08-27 18:46:00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京开城管021检202410002687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40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2024-08-23 18:46:00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京开城管021检202410002584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41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2024-08-27 07:41:00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京开城管253检202410001463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2024-08-23 14:31:00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京开城管253检202410001392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43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2024-08-21 14:30:00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京开城管256检202410000940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44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2024-08-22 08:46:00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京开城管253检202410001279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45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2024-08-21 14:30:00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京开城管255检202410000782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46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2024-08-21 14:30:00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京开城管252检202410000491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47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2024-08-21 14:30:00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京开城管021检202410002470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48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2024-08-21 14:30:00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京开城管253检202410001129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49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2024-08-21 14:30:00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京开城管256检202410000896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2024-08-21 14:30:00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京开城管257检202410000802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51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2024-08-21 14:30:00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京开城管250检202410000487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52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2024-08-23 14:20:00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京开城管255检202410000685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53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2024-08-23 14:20:00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京开城管257检202410000732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54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2024-08-23 14:20:00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京开城管252检202410000355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55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2024-08-23 14:20:00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京开城管021检202410002303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56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2024-08-23 14:20:00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京开城管253检202410001031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57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2024-08-23 14:20:00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京开城管250检202410000351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58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2024-08-23 14:20:00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京开城管256检202410000714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59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2024-08-23 14:30:00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京开城管021检202410002298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60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2024-08-22 09:01:00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京开城管021检202410002134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61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中铁建设集团有限公司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2024-08-26 14:54:00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京开城管018检202410003098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62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中国建筑股份有限公司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2024-08-26 14:42:00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京开城管018检202410002939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63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中铁电气化路集团北京建筑工程有限公司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2024-08-26 14:35:00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京开城管018检202410002846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64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北京呼伦餐饮服务有限公司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2024-08-22 15:10:00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京开城管101检202410007704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65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北京亦庄国际生物医药投资管理有限公司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2024-08-21 16:27:29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京开城管010检202410006866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66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北京清之源消防技术有限公司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2024-08-16 14:26:29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京开城管101检202410007635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67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北京百味佳玉餐饮管理有限公司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2024-08-15 11:00:57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京开城管101检202410007542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68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北京呼伦餐饮服务有限公司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2024-08-15 10:26:38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京开城管101检202410007466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69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北京富晟昌隆餐饮有限公司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2024-08-14 09:58:18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京开城管101检202410007357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70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北京亦城香餐饮有限公司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2024-08-14 09:20:06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京开城管101检202410007267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71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融创物业服务集团有限公司北京分公司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2024-08-12 09:16:46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京开城管010检202410006719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72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北京招商局物业管理有限公司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2024-08-13 10:56:48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京开城管010检202410006657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73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北京亦庄城市服务集团股份有限公司楼宇物业管理分公司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2024-08-16 10:51:51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京开城管010检202410006555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74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北京亦庄城市服务集团股份有限公司楼宇物业管理分公司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2024-08-13 10:23:20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京开城管010检202410006445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75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北京亦庄城市服务集团股份有限公司楼宇物业管理分公司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2024-08-12 10:20:57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京开城管010检202410006353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76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中国电子系统工程第四建设有限公司北京分公司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2024-08-08 10:20:04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京开城管010检202410006227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77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北京亦庄城市服务集团有限公司工业企业物业管理分公司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2024-08-13 10:49:19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京开城管010检202410006175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78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盛世家业（北京）智能物业科技有限责任公司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2024-08-13 10:20:17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京开城管010检202410006037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79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北京首万物业服务有限公司亦庄分公司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2024-08-13 10:33:00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京开城管051检202410001303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80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北京首万物业服务有限公司亦庄分公司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2024-08-13 10:35:00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京开城管010检202410005920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81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北京亦庄城市服务集团股份有限公司楼宇物业管理分公司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2024-08-13 10:40:00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京开城管010检202410005883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82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北京包尔乐物业管理有限公司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2024-08-13 10:22:00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京开城管010检202410005745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83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北京中鼎优尚科技有限公司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2024-08-13 10:07:00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京开城管010检202410005683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84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高攀峰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2024-08-06 09:55:00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京开城管120检202410000557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85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李红中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2024-08-07 10:21:00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京开城管120检202410000468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86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北京富晟昌隆餐饮有限公司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2024-08-08 11:22:55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京开城管101检202410007110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87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北京呼伦餐饮服务有限公司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2024-08-08 10:48:07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京开城管101检202410007001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88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鼎巴适（北京）餐饮管理有限公司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2024-08-08 10:13:29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京开城管101检202410006926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89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北京好吉食餐饮管理有限公司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2024-08-08 09:40:12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京开城管101检202410006850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90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北京亦庄城市服务集团股份有限公司楼宇物业管理分公司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2024-08-07 10:55:07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京开城管010检202410005588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91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北京亦庄城市服务集团股份有限公司楼宇物业管理分公司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2024-08-07 10:16:23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京开城管010检202410005480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92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北京亦庄城市服务集团股份有限公司楼宇物业管理分公司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2024-08-07 09:24:19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京开城管010检202410005334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93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北京京德立餐饮管理有限公司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2024-08-06 10:19:32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京开城管101检202410006721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94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北京佳赫逸宸餐饮有限公司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2024-08-06 09:58:52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京开城管101检202410006614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95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北京亦庄便宜坊餐饮管理有限公司科创十一街店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2024-08-02 10:45:55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京开城管101检202410006527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96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北京首万物业服务有限公司亦庄分公司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2024-08-05 09:40:09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京开城管010检202410005258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97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北京亦庄城市服务集团股份有限公司楼宇物业管理分公司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2024-08-05 10:33:37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京开城管010检202410005109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98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北京中鼎优尚科技有限公司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2024-08-06 15:45:00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京开城管010检202410005023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99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北京包尔乐物业管理有限公司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2024-08-06 15:57:00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京开城管010检202410004925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北京格林摩尔餐饮有限公司亦庄第一分公司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2024-08-01 11:41:53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京开城管101检202410006418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101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北京格林摩尔餐饮有限公司亦庄第一分公司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2024-08-01 11:29:27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京开城管010检202410004889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102</w:t>
            </w:r>
          </w:p>
        </w:tc>
        <w:tc>
          <w:tcPr>
            <w:tcW w:w="10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45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2024-08-01 09:29:41</w:t>
            </w:r>
          </w:p>
        </w:tc>
        <w:tc>
          <w:tcPr>
            <w:tcW w:w="43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48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139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京开城管253检202410000963</w:t>
            </w:r>
          </w:p>
        </w:tc>
        <w:tc>
          <w:tcPr>
            <w:tcW w:w="77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</w:tbl>
    <w:p>
      <w:pPr>
        <w:jc w:val="both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填报部门：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；填报日期：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；联系人：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</w:t>
      </w:r>
    </w:p>
    <w:p>
      <w:pPr>
        <w:jc w:val="both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</w:p>
    <w:p>
      <w:pPr>
        <w:jc w:val="both"/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填表说明：</w:t>
      </w:r>
    </w:p>
    <w:p>
      <w:pPr>
        <w:jc w:val="both"/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1.可参照市级部门执法检查结果公示情况，网址：</w: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fldChar w:fldCharType="begin"/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instrText xml:space="preserve"> HYPERLINK "https://www.beijing.gov.cn/gongkai/zdlyxxgk/xzzfgs/index.html" </w:instrTex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fldChar w:fldCharType="separate"/>
      </w:r>
      <w:r>
        <w:rPr>
          <w:rStyle w:val="5"/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https://www.beijing.gov.cn/gongkai/zdlyxxgk/xzzfgs/index.html</w: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fldChar w:fldCharType="end"/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；</w:t>
      </w:r>
    </w:p>
    <w:p>
      <w:pPr>
        <w:numPr>
          <w:ilvl w:val="0"/>
          <w:numId w:val="0"/>
        </w:numPr>
        <w:jc w:val="both"/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2.可参照附件2 填写示例进行填写；</w:t>
      </w:r>
    </w:p>
    <w:p>
      <w:pPr>
        <w:numPr>
          <w:ilvl w:val="0"/>
          <w:numId w:val="0"/>
        </w:numPr>
        <w:jc w:val="both"/>
        <w:rPr>
          <w:rFonts w:hint="default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FF0000"/>
          <w:sz w:val="24"/>
          <w:szCs w:val="24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b/>
          <w:bCs/>
          <w:color w:val="FF0000"/>
          <w:sz w:val="24"/>
          <w:szCs w:val="24"/>
          <w:lang w:val="en-US" w:eastAsia="zh-CN"/>
        </w:rPr>
        <w:t>2024年1月24日下班前</w: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将电子版材料通过京办反馈至平安办联系人（吕晋蒙）。</w:t>
      </w:r>
    </w:p>
    <w:p/>
    <w:sectPr>
      <w:pgSz w:w="16838" w:h="11906" w:orient="landscape"/>
      <w:pgMar w:top="1800" w:right="1440" w:bottom="1800" w:left="1440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djYzA0YzMzNjM5ODYxOTY5MWM1M2RiOThiMDRkODMifQ=="/>
  </w:docVars>
  <w:rsids>
    <w:rsidRoot w:val="00172A27"/>
    <w:rsid w:val="0DE12751"/>
    <w:rsid w:val="0F664003"/>
    <w:rsid w:val="53ED7F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Office_11.8.2.11764_F1E327BC-269C-435d-A152-05C5408002CA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2024-09-23T14:56:00Z</dcterms:created>
  <dc:creator>ELma</dc:creator>
  <cp:lastModifiedBy>bda</cp:lastModifiedBy>
  <cp:lastPrinted>2024-09-24T09:38:05Z</cp:lastPrinted>
  <dcterms:modified xsi:type="dcterms:W3CDTF">2024-09-24T09:49:16Z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2052-11.8.2.11764</vt:lpwstr>
  </property>
  <property fmtid="{D5CDD505-2E9C-101B-9397-08002B2CF9AE}" pid="3" name="ICV">
    <vt:lpwstr>77A66F93356F4829AC05A56A47528963_11</vt:lpwstr>
  </property>
</Properties>
</file>