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FC007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公文小标宋" w:hAnsi="方正公文小标宋" w:eastAsia="方正公文小标宋" w:cs="方正公文小标宋"/>
          <w:color w:val="000000"/>
          <w:sz w:val="36"/>
          <w:szCs w:val="36"/>
          <w:highlight w:val="none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color w:val="000000"/>
          <w:sz w:val="36"/>
          <w:szCs w:val="36"/>
          <w:highlight w:val="none"/>
          <w:lang w:val="en-US" w:eastAsia="zh-CN"/>
        </w:rPr>
        <w:t>废旧设施地址及问题台账（2026年第五批）</w:t>
      </w:r>
    </w:p>
    <w:p w14:paraId="67A9E9FE">
      <w:pPr>
        <w:pageBreakBefore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</w:p>
    <w:tbl>
      <w:tblPr>
        <w:tblStyle w:val="4"/>
        <w:tblW w:w="11116" w:type="dxa"/>
        <w:tblInd w:w="-12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5153"/>
        <w:gridCol w:w="2204"/>
        <w:gridCol w:w="2733"/>
      </w:tblGrid>
      <w:tr w14:paraId="61CDB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6" w:hRule="atLeast"/>
        </w:trPr>
        <w:tc>
          <w:tcPr>
            <w:tcW w:w="1026" w:type="dxa"/>
            <w:vAlign w:val="top"/>
          </w:tcPr>
          <w:p w14:paraId="2884E4FD"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5153" w:type="dxa"/>
            <w:vAlign w:val="top"/>
          </w:tcPr>
          <w:p w14:paraId="392E4BB5"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设施地址</w:t>
            </w:r>
          </w:p>
        </w:tc>
        <w:tc>
          <w:tcPr>
            <w:tcW w:w="2204" w:type="dxa"/>
            <w:vAlign w:val="top"/>
          </w:tcPr>
          <w:p w14:paraId="3EA11A44"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问题描述</w:t>
            </w:r>
          </w:p>
        </w:tc>
        <w:tc>
          <w:tcPr>
            <w:tcW w:w="2733" w:type="dxa"/>
            <w:vAlign w:val="top"/>
          </w:tcPr>
          <w:p w14:paraId="36A1407B">
            <w:pPr>
              <w:tabs>
                <w:tab w:val="left" w:pos="8400"/>
              </w:tabs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现场照片</w:t>
            </w:r>
          </w:p>
        </w:tc>
      </w:tr>
      <w:tr w14:paraId="42810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vAlign w:val="center"/>
          </w:tcPr>
          <w:p w14:paraId="3984BF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5153" w:type="dxa"/>
            <w:vAlign w:val="center"/>
          </w:tcPr>
          <w:p w14:paraId="6DBD58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荣京东街与宏达中路交叉口西南侧</w:t>
            </w:r>
          </w:p>
          <w:p w14:paraId="35C6E1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（39.792683°N,116.514057°E）</w:t>
            </w:r>
          </w:p>
        </w:tc>
        <w:tc>
          <w:tcPr>
            <w:tcW w:w="2204" w:type="dxa"/>
            <w:vAlign w:val="center"/>
          </w:tcPr>
          <w:p w14:paraId="6AA69C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座椅脏污</w:t>
            </w:r>
          </w:p>
        </w:tc>
        <w:tc>
          <w:tcPr>
            <w:tcW w:w="2733" w:type="dxa"/>
            <w:vAlign w:val="center"/>
          </w:tcPr>
          <w:p w14:paraId="2380F8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6D6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vAlign w:val="center"/>
          </w:tcPr>
          <w:p w14:paraId="504761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5153" w:type="dxa"/>
            <w:vAlign w:val="center"/>
          </w:tcPr>
          <w:p w14:paraId="218887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荣京东街与宏达中路交叉口西南侧</w:t>
            </w:r>
          </w:p>
          <w:p w14:paraId="11BDB9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（39.792577°N,116.51397°E）</w:t>
            </w:r>
          </w:p>
        </w:tc>
        <w:tc>
          <w:tcPr>
            <w:tcW w:w="2204" w:type="dxa"/>
            <w:vAlign w:val="center"/>
          </w:tcPr>
          <w:p w14:paraId="03FB70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座椅脏污，晃动</w:t>
            </w:r>
          </w:p>
        </w:tc>
        <w:tc>
          <w:tcPr>
            <w:tcW w:w="2733" w:type="dxa"/>
            <w:vAlign w:val="center"/>
          </w:tcPr>
          <w:p w14:paraId="759A0E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3CB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8" w:hRule="atLeast"/>
        </w:trPr>
        <w:tc>
          <w:tcPr>
            <w:tcW w:w="1026" w:type="dxa"/>
            <w:shd w:val="clear" w:color="auto" w:fill="auto"/>
            <w:vAlign w:val="center"/>
          </w:tcPr>
          <w:p w14:paraId="2AE977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380E9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天宝中路与科慧大道西南侧（39.794147°N,116.49951°E）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71082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座椅脏污，晃动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78199A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1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784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5" w:hRule="atLeast"/>
        </w:trPr>
        <w:tc>
          <w:tcPr>
            <w:tcW w:w="1026" w:type="dxa"/>
            <w:shd w:val="clear" w:color="auto" w:fill="auto"/>
            <w:vAlign w:val="center"/>
          </w:tcPr>
          <w:p w14:paraId="6C36CA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1D3891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天宝南街与天宝中路西北侧（39.792403°N,116.498926°E）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431B0B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座椅脏污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7C41E9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3A4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shd w:val="clear" w:color="auto" w:fill="auto"/>
            <w:vAlign w:val="center"/>
          </w:tcPr>
          <w:p w14:paraId="412446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0BD1B3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文化园西路与三台山路交叉口东北侧</w:t>
            </w:r>
          </w:p>
          <w:p w14:paraId="34EF14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（39.776655°N,116.520132°E）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6EDF4D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座椅破损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5A3791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CDC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vAlign w:val="center"/>
          </w:tcPr>
          <w:p w14:paraId="4B83F4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5153" w:type="dxa"/>
            <w:vAlign w:val="center"/>
          </w:tcPr>
          <w:p w14:paraId="136CA2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文化园西路与三台山路交叉口东北侧</w:t>
            </w:r>
          </w:p>
          <w:p w14:paraId="2F2602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（39.801787°N,116.475266°E）</w:t>
            </w:r>
          </w:p>
        </w:tc>
        <w:tc>
          <w:tcPr>
            <w:tcW w:w="2204" w:type="dxa"/>
            <w:vAlign w:val="center"/>
          </w:tcPr>
          <w:p w14:paraId="6DCC99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座椅裂痕</w:t>
            </w:r>
          </w:p>
        </w:tc>
        <w:tc>
          <w:tcPr>
            <w:tcW w:w="2733" w:type="dxa"/>
            <w:vAlign w:val="center"/>
          </w:tcPr>
          <w:p w14:paraId="2CC741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F1F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4" w:hRule="atLeast"/>
        </w:trPr>
        <w:tc>
          <w:tcPr>
            <w:tcW w:w="1026" w:type="dxa"/>
            <w:shd w:val="clear" w:color="auto" w:fill="auto"/>
            <w:vAlign w:val="center"/>
          </w:tcPr>
          <w:p w14:paraId="0F6D6F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459D89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文化园西路与三台山路交叉口东北侧</w:t>
            </w:r>
          </w:p>
          <w:p w14:paraId="187D47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（39.801759°N,116.475263°E）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37F588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座椅裂痕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3DD96D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2E1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9" w:hRule="atLeast"/>
        </w:trPr>
        <w:tc>
          <w:tcPr>
            <w:tcW w:w="1026" w:type="dxa"/>
            <w:shd w:val="clear" w:color="auto" w:fill="auto"/>
            <w:vAlign w:val="center"/>
          </w:tcPr>
          <w:p w14:paraId="208E7F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36810B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天宝北街与科慧大道交叉口西侧（39.794392°N,116.482091°E）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56C60B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座椅脏污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61147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2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A6D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1026" w:type="dxa"/>
            <w:shd w:val="clear" w:color="auto" w:fill="auto"/>
            <w:vAlign w:val="center"/>
          </w:tcPr>
          <w:p w14:paraId="2CF0E6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9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66B38B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天宝北街与科慧大道交叉口西侧（39.794028°N,116.481402°E）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396673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座椅脏污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1191C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2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5D8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7" w:hRule="atLeast"/>
        </w:trPr>
        <w:tc>
          <w:tcPr>
            <w:tcW w:w="1026" w:type="dxa"/>
            <w:shd w:val="clear" w:color="auto" w:fill="auto"/>
            <w:vAlign w:val="center"/>
          </w:tcPr>
          <w:p w14:paraId="05BB34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75A2D9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天宝北街与科慧大道交叉口西侧（39.794820°N,116.483035°E）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390254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座椅脏污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75229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2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AF6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shd w:val="clear" w:color="auto" w:fill="auto"/>
            <w:vAlign w:val="center"/>
          </w:tcPr>
          <w:p w14:paraId="430AAF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11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347CCA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天宝北街与科慧大道交叉口西侧（39.794877°N,116.484364°E）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426176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座椅脏污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68E98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2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10B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vAlign w:val="center"/>
          </w:tcPr>
          <w:p w14:paraId="3EC110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5153" w:type="dxa"/>
            <w:vAlign w:val="center"/>
          </w:tcPr>
          <w:p w14:paraId="21419D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科创十七街与融商五路交叉口南侧（39.771821°N,116.566163°E）</w:t>
            </w:r>
          </w:p>
        </w:tc>
        <w:tc>
          <w:tcPr>
            <w:tcW w:w="2204" w:type="dxa"/>
            <w:vAlign w:val="center"/>
          </w:tcPr>
          <w:p w14:paraId="0F06FD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座椅破损</w:t>
            </w:r>
          </w:p>
        </w:tc>
        <w:tc>
          <w:tcPr>
            <w:tcW w:w="2733" w:type="dxa"/>
            <w:vAlign w:val="center"/>
          </w:tcPr>
          <w:p w14:paraId="0BFC08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92580" cy="895350"/>
                  <wp:effectExtent l="0" t="0" r="7620" b="0"/>
                  <wp:docPr id="2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167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3" w:hRule="atLeast"/>
        </w:trPr>
        <w:tc>
          <w:tcPr>
            <w:tcW w:w="1026" w:type="dxa"/>
            <w:shd w:val="clear" w:color="auto" w:fill="auto"/>
            <w:vAlign w:val="center"/>
          </w:tcPr>
          <w:p w14:paraId="5E1913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13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3C3F79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科慧大道与天华南街交叉口北侧（39.794760°N,116.494393°E）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7650A8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座椅脏污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7BA68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2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9E7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atLeast"/>
        </w:trPr>
        <w:tc>
          <w:tcPr>
            <w:tcW w:w="1026" w:type="dxa"/>
            <w:shd w:val="clear" w:color="auto" w:fill="auto"/>
            <w:vAlign w:val="center"/>
          </w:tcPr>
          <w:p w14:paraId="2546E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14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18945D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天华东路与天华南街西南侧（39.795771°N,116.494762°E）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3FD77C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座椅脏污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1B4124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2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AF0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2" w:hRule="atLeast"/>
        </w:trPr>
        <w:tc>
          <w:tcPr>
            <w:tcW w:w="1026" w:type="dxa"/>
            <w:shd w:val="clear" w:color="auto" w:fill="auto"/>
            <w:vAlign w:val="center"/>
          </w:tcPr>
          <w:p w14:paraId="07584F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15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212915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科慧大道与天华南街交叉口北侧（39.794770°N,116.494188°E）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44F533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座椅破损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2E664B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2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038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vAlign w:val="center"/>
          </w:tcPr>
          <w:p w14:paraId="04FF67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16</w:t>
            </w:r>
          </w:p>
        </w:tc>
        <w:tc>
          <w:tcPr>
            <w:tcW w:w="5153" w:type="dxa"/>
            <w:vAlign w:val="center"/>
          </w:tcPr>
          <w:p w14:paraId="3E35BE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天华西路与科慧大道交叉口东侧（39.794073°N,116.489453°E）</w:t>
            </w:r>
          </w:p>
        </w:tc>
        <w:tc>
          <w:tcPr>
            <w:tcW w:w="2204" w:type="dxa"/>
            <w:vAlign w:val="center"/>
          </w:tcPr>
          <w:p w14:paraId="6B9FB0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座椅破损</w:t>
            </w:r>
          </w:p>
        </w:tc>
        <w:tc>
          <w:tcPr>
            <w:tcW w:w="2733" w:type="dxa"/>
            <w:vAlign w:val="center"/>
          </w:tcPr>
          <w:p w14:paraId="349B38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2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C92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</w:trPr>
        <w:tc>
          <w:tcPr>
            <w:tcW w:w="1026" w:type="dxa"/>
            <w:shd w:val="clear" w:color="auto" w:fill="auto"/>
            <w:vAlign w:val="center"/>
          </w:tcPr>
          <w:p w14:paraId="309552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17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3F7A00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科慧大道与天宝北街交叉路口东侧（39.795121°N ,116.484076°E）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1141DB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椅面倾斜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57558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92580" cy="1193800"/>
                  <wp:effectExtent l="0" t="0" r="7620" b="6350"/>
                  <wp:docPr id="3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A40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</w:trPr>
        <w:tc>
          <w:tcPr>
            <w:tcW w:w="1026" w:type="dxa"/>
            <w:shd w:val="clear" w:color="auto" w:fill="auto"/>
            <w:vAlign w:val="center"/>
          </w:tcPr>
          <w:p w14:paraId="06DCA9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18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6A13BC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潞西路与经海八路交叉口东南侧路口处</w:t>
            </w:r>
          </w:p>
          <w:p w14:paraId="62BAA7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（116.566159°E,39.802824°N）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5BE054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污水井盖破损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5FDDD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597660" cy="1198245"/>
                  <wp:effectExtent l="0" t="0" r="2540" b="1905"/>
                  <wp:docPr id="3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761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</w:trPr>
        <w:tc>
          <w:tcPr>
            <w:tcW w:w="1026" w:type="dxa"/>
            <w:shd w:val="clear" w:color="auto" w:fill="auto"/>
            <w:vAlign w:val="center"/>
          </w:tcPr>
          <w:p w14:paraId="36F42A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19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5A5307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博兴路与凉水河交叉口西北侧</w:t>
            </w:r>
          </w:p>
          <w:p w14:paraId="47094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（116.515881°E,39.772064°N）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71955A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监控箱体锈蚀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268927DD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inline distT="0" distB="0" distL="114300" distR="114300">
                  <wp:extent cx="1597660" cy="1198245"/>
                  <wp:effectExtent l="0" t="0" r="2540" b="1905"/>
                  <wp:docPr id="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BA9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vAlign w:val="center"/>
          </w:tcPr>
          <w:p w14:paraId="61159B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5153" w:type="dxa"/>
            <w:vAlign w:val="center"/>
          </w:tcPr>
          <w:p w14:paraId="51DC6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东环北路与隆庆街交叉口西北角（39.765097°N，116.541383°E）</w:t>
            </w:r>
          </w:p>
        </w:tc>
        <w:tc>
          <w:tcPr>
            <w:tcW w:w="2204" w:type="dxa"/>
            <w:vAlign w:val="center"/>
          </w:tcPr>
          <w:p w14:paraId="66273E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箱体锈蚀</w:t>
            </w:r>
          </w:p>
        </w:tc>
        <w:tc>
          <w:tcPr>
            <w:tcW w:w="2733" w:type="dxa"/>
            <w:vAlign w:val="center"/>
          </w:tcPr>
          <w:p w14:paraId="154BC1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93850" cy="1194435"/>
                  <wp:effectExtent l="0" t="0" r="6350" b="5715"/>
                  <wp:docPr id="3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AD8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8" w:hRule="atLeast"/>
        </w:trPr>
        <w:tc>
          <w:tcPr>
            <w:tcW w:w="1026" w:type="dxa"/>
            <w:vAlign w:val="center"/>
          </w:tcPr>
          <w:p w14:paraId="0542B1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21</w:t>
            </w:r>
          </w:p>
        </w:tc>
        <w:tc>
          <w:tcPr>
            <w:tcW w:w="5153" w:type="dxa"/>
            <w:vAlign w:val="center"/>
          </w:tcPr>
          <w:p w14:paraId="681D2C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西环中路与地泽东街交叉口西280米</w:t>
            </w:r>
          </w:p>
          <w:p w14:paraId="4E44B5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（39.774893°N，116.504301°E）</w:t>
            </w:r>
          </w:p>
        </w:tc>
        <w:tc>
          <w:tcPr>
            <w:tcW w:w="2204" w:type="dxa"/>
            <w:vAlign w:val="center"/>
          </w:tcPr>
          <w:p w14:paraId="1DA982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变压器箱体及护栏严重锈蚀</w:t>
            </w:r>
          </w:p>
        </w:tc>
        <w:tc>
          <w:tcPr>
            <w:tcW w:w="2733" w:type="dxa"/>
            <w:vAlign w:val="center"/>
          </w:tcPr>
          <w:p w14:paraId="3E45CB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3850" cy="1194435"/>
                  <wp:effectExtent l="0" t="0" r="6350" b="5715"/>
                  <wp:docPr id="3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5D4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2" w:hRule="atLeast"/>
        </w:trPr>
        <w:tc>
          <w:tcPr>
            <w:tcW w:w="1026" w:type="dxa"/>
            <w:shd w:val="clear" w:color="auto" w:fill="auto"/>
            <w:vAlign w:val="center"/>
          </w:tcPr>
          <w:p w14:paraId="6EE6E2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22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5D5AFD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广德北巷与西环北路交叉口东南角（39.798521°N，116.476091°E）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048DB8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监控设施破损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7E3E298C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93850" cy="1194435"/>
                  <wp:effectExtent l="0" t="0" r="6350" b="571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CA6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shd w:val="clear" w:color="auto" w:fill="auto"/>
            <w:vAlign w:val="center"/>
          </w:tcPr>
          <w:p w14:paraId="75D22D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23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7C3BC2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瑞和路与融兴北二街交叉口（39.727676°N，116.497394°E）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168384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自来水井盖破损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217E6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3850" cy="1194435"/>
                  <wp:effectExtent l="0" t="0" r="6350" b="571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877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1026" w:type="dxa"/>
            <w:shd w:val="clear" w:color="auto" w:fill="auto"/>
            <w:vAlign w:val="center"/>
          </w:tcPr>
          <w:p w14:paraId="29B54C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24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606637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西环南路与同济南路交叉口东南角</w:t>
            </w:r>
          </w:p>
          <w:p w14:paraId="5EB187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（39.766094°N，116.542747°E）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3350E3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自来水井盖破损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1F139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5755" cy="1195705"/>
                  <wp:effectExtent l="0" t="0" r="4445" b="444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420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026" w:type="dxa"/>
            <w:shd w:val="clear" w:color="auto" w:fill="auto"/>
            <w:vAlign w:val="center"/>
          </w:tcPr>
          <w:p w14:paraId="23D92F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25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0E93AB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泰河路与博兴六路十字路口西北侧（（39.761013°N，116.501664°E）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7F8DC7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雨水井盖移位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287BBA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6390" cy="897890"/>
                  <wp:effectExtent l="0" t="0" r="3810" b="6985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E42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026" w:type="dxa"/>
            <w:shd w:val="clear" w:color="auto" w:fill="auto"/>
            <w:vAlign w:val="center"/>
          </w:tcPr>
          <w:p w14:paraId="0C8B84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26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26AD7D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文化园东路与西环北路十字路口东北侧</w:t>
            </w:r>
          </w:p>
          <w:p w14:paraId="3A052B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（39.801156°N，116.473614°E））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46B356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自来水井盖破损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6D4E362F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drawing>
                <wp:inline distT="0" distB="0" distL="114300" distR="114300">
                  <wp:extent cx="1594485" cy="897255"/>
                  <wp:effectExtent l="0" t="0" r="5715" b="7620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BBA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026" w:type="dxa"/>
            <w:shd w:val="clear" w:color="auto" w:fill="auto"/>
            <w:vAlign w:val="center"/>
          </w:tcPr>
          <w:p w14:paraId="15A5AA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27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6697A2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宏达中路与运成街交叉口西北角</w:t>
            </w:r>
          </w:p>
          <w:p w14:paraId="092E85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（39.787917°N，116.510826°E）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5B3293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自来水井盖破损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1AA3D207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inline distT="0" distB="0" distL="114300" distR="114300">
                  <wp:extent cx="1595755" cy="1195705"/>
                  <wp:effectExtent l="0" t="0" r="4445" b="4445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104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026" w:type="dxa"/>
            <w:shd w:val="clear" w:color="auto" w:fill="auto"/>
            <w:vAlign w:val="center"/>
          </w:tcPr>
          <w:p w14:paraId="3355D3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28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6A4E4C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通惠干渠路与科创十三街交叉口东北侧</w:t>
            </w:r>
          </w:p>
          <w:p w14:paraId="0CB615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（39.785891°N，116.567895°E）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404599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污水井盖破损，松动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428AF41E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inline distT="0" distB="0" distL="114300" distR="114300">
                  <wp:extent cx="1595755" cy="1195705"/>
                  <wp:effectExtent l="0" t="0" r="4445" b="4445"/>
                  <wp:docPr id="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723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026" w:type="dxa"/>
            <w:shd w:val="clear" w:color="auto" w:fill="auto"/>
            <w:vAlign w:val="center"/>
          </w:tcPr>
          <w:p w14:paraId="58C8CC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29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75842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经海三路与科创十三街交叉口东南角</w:t>
            </w:r>
          </w:p>
          <w:p w14:paraId="56C22A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（39.777510°N，116.552932°E）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09E6BF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雨水井盖缺失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5E47B632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inline distT="0" distB="0" distL="114300" distR="114300">
                  <wp:extent cx="1595755" cy="1195705"/>
                  <wp:effectExtent l="0" t="0" r="4445" b="4445"/>
                  <wp:docPr id="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94F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026" w:type="dxa"/>
            <w:shd w:val="clear" w:color="auto" w:fill="auto"/>
            <w:vAlign w:val="center"/>
          </w:tcPr>
          <w:p w14:paraId="21E931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30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7F46FB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经海三路与科创十四街交叉口东南角</w:t>
            </w:r>
          </w:p>
          <w:p w14:paraId="125B97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（39.782520°N,116.526660°E）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6A42AA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标语宣传品脏污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3B6508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93850" cy="1194435"/>
                  <wp:effectExtent l="0" t="0" r="6350" b="5715"/>
                  <wp:docPr id="1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640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026" w:type="dxa"/>
            <w:shd w:val="clear" w:color="auto" w:fill="auto"/>
            <w:vAlign w:val="center"/>
          </w:tcPr>
          <w:p w14:paraId="4475A6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31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68427F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地泽北街与荣华南路交叉口</w:t>
            </w:r>
          </w:p>
          <w:p w14:paraId="216481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（39.785213°N，116.507715°E）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1F2117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标语宣传品破损，褪色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43C4A369"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drawing>
                <wp:inline distT="0" distB="0" distL="114300" distR="114300">
                  <wp:extent cx="1593850" cy="1194435"/>
                  <wp:effectExtent l="0" t="0" r="6350" b="5715"/>
                  <wp:docPr id="1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754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026" w:type="dxa"/>
            <w:shd w:val="clear" w:color="auto" w:fill="auto"/>
            <w:vAlign w:val="center"/>
          </w:tcPr>
          <w:p w14:paraId="3DC46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32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4A7FFB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凉水河二街与博兴八路十字路口东北侧</w:t>
            </w:r>
          </w:p>
          <w:p w14:paraId="28E94F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（39.766348°N，116.495045°E）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5EFA85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架空线垂落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5AD3933F"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drawing>
                <wp:inline distT="0" distB="0" distL="114300" distR="114300">
                  <wp:extent cx="1594485" cy="897255"/>
                  <wp:effectExtent l="0" t="0" r="5715" b="7620"/>
                  <wp:docPr id="3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4C0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026" w:type="dxa"/>
            <w:shd w:val="clear" w:color="auto" w:fill="auto"/>
            <w:vAlign w:val="center"/>
          </w:tcPr>
          <w:p w14:paraId="613DA4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33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0E15D7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博兴路与凉水河二街交叉口</w:t>
            </w:r>
          </w:p>
          <w:p w14:paraId="43F1A5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（39.761802°N，116.506146°E）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2AFB26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废弃杆体</w:t>
            </w:r>
          </w:p>
        </w:tc>
        <w:tc>
          <w:tcPr>
            <w:tcW w:w="2733" w:type="dxa"/>
            <w:shd w:val="clear" w:color="auto" w:fill="auto"/>
            <w:vAlign w:val="center"/>
          </w:tcPr>
          <w:p w14:paraId="29EA83A4"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drawing>
                <wp:inline distT="0" distB="0" distL="114300" distR="114300">
                  <wp:extent cx="1595755" cy="1195705"/>
                  <wp:effectExtent l="0" t="0" r="4445" b="4445"/>
                  <wp:docPr id="3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9AD7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</w:p>
    <w:p w14:paraId="4A8097FF">
      <w:pPr>
        <w:jc w:val="both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bookmarkStart w:id="0" w:name="_GoBack"/>
      <w:bookmarkEnd w:id="0"/>
    </w:p>
    <w:p w14:paraId="255EFE4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048096D4-C9D6-4E76-8EDC-F8BF0A52A2E0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F78A4807-7B01-448E-AF57-B321820B982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B24BEA6F-CB29-4A7B-B1F2-EAB1C12411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45195"/>
    <w:rsid w:val="02BD0FA7"/>
    <w:rsid w:val="032A42EC"/>
    <w:rsid w:val="057818E1"/>
    <w:rsid w:val="0856729F"/>
    <w:rsid w:val="0B4B60CB"/>
    <w:rsid w:val="0BC65752"/>
    <w:rsid w:val="0DDE0D0C"/>
    <w:rsid w:val="105B30F1"/>
    <w:rsid w:val="1F9171DA"/>
    <w:rsid w:val="2317462F"/>
    <w:rsid w:val="2F9FB7EC"/>
    <w:rsid w:val="32FB3683"/>
    <w:rsid w:val="39557F91"/>
    <w:rsid w:val="39BA4340"/>
    <w:rsid w:val="3AEF3ACE"/>
    <w:rsid w:val="3C160A9F"/>
    <w:rsid w:val="3F8F7048"/>
    <w:rsid w:val="3FBAE042"/>
    <w:rsid w:val="3FF854F4"/>
    <w:rsid w:val="457479F1"/>
    <w:rsid w:val="493972F9"/>
    <w:rsid w:val="4B321490"/>
    <w:rsid w:val="4BDE8766"/>
    <w:rsid w:val="4FB35728"/>
    <w:rsid w:val="510D3390"/>
    <w:rsid w:val="57FD5F91"/>
    <w:rsid w:val="5B301321"/>
    <w:rsid w:val="62322C00"/>
    <w:rsid w:val="623F10A0"/>
    <w:rsid w:val="63E53A13"/>
    <w:rsid w:val="6AEF25DA"/>
    <w:rsid w:val="6DFF5422"/>
    <w:rsid w:val="6EF7BC07"/>
    <w:rsid w:val="763A1D2E"/>
    <w:rsid w:val="76BF5433"/>
    <w:rsid w:val="775A6197"/>
    <w:rsid w:val="798D4602"/>
    <w:rsid w:val="7A4FCCC2"/>
    <w:rsid w:val="7F1F96C9"/>
    <w:rsid w:val="7FB57B27"/>
    <w:rsid w:val="97FFC480"/>
    <w:rsid w:val="99F78D29"/>
    <w:rsid w:val="9FFF5B35"/>
    <w:rsid w:val="B67FE79C"/>
    <w:rsid w:val="BDDB4631"/>
    <w:rsid w:val="CBEF5347"/>
    <w:rsid w:val="CF3DF3A2"/>
    <w:rsid w:val="CFAD90EF"/>
    <w:rsid w:val="DEEF2F37"/>
    <w:rsid w:val="EDEBD2A5"/>
    <w:rsid w:val="EFCD0D5E"/>
    <w:rsid w:val="F6FF609F"/>
    <w:rsid w:val="FA7F0C43"/>
    <w:rsid w:val="FBAB88B5"/>
    <w:rsid w:val="FCEF8248"/>
    <w:rsid w:val="FDF9218B"/>
    <w:rsid w:val="FF57B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ind w:left="316" w:leftChars="100" w:firstLine="0" w:firstLineChars="0"/>
      <w:jc w:val="left"/>
    </w:pPr>
    <w:rPr>
      <w:sz w:val="2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995</Words>
  <Characters>1625</Characters>
  <Lines>0</Lines>
  <Paragraphs>0</Paragraphs>
  <TotalTime>4</TotalTime>
  <ScaleCrop>false</ScaleCrop>
  <LinksUpToDate>false</LinksUpToDate>
  <CharactersWithSpaces>1626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2026-02-06T18:56:00Z</dcterms:created>
  <dc:creator>宁可欣</dc:creator>
  <cp:lastModifiedBy>曲学乐</cp:lastModifiedBy>
  <cp:lastPrinted>2026-02-24T19:08:00Z</cp:lastPrinted>
  <dcterms:modified xsi:type="dcterms:W3CDTF">2026-05-27T02:58:25Z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eyJoZGlkIjoiOGY0YTYyNGU2NTUzZWE0MmE3ZTM5Mzg0ZDJjYjc3ZTciLCJ1c2VySWQiOiI2MDgzNjk2OTIifQ==</vt:lpwstr>
  </property>
  <property fmtid="{D5CDD505-2E9C-101B-9397-08002B2CF9AE}" pid="4" name="ICV">
    <vt:lpwstr>4741F43335FD4C7C8E77EB8EBB0EF32D_13</vt:lpwstr>
  </property>
</Properties>
</file>