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FC00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  <w:t>废旧设施地址及问题台账（2026年第二批）</w:t>
      </w:r>
    </w:p>
    <w:p w14:paraId="2376D2FE">
      <w:pPr>
        <w:pageBreakBefore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</w:p>
    <w:tbl>
      <w:tblPr>
        <w:tblStyle w:val="4"/>
        <w:tblW w:w="11116" w:type="dxa"/>
        <w:tblInd w:w="-12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5010"/>
        <w:gridCol w:w="2347"/>
        <w:gridCol w:w="2733"/>
      </w:tblGrid>
      <w:tr w14:paraId="2F363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26" w:type="dxa"/>
            <w:vAlign w:val="top"/>
          </w:tcPr>
          <w:p w14:paraId="7869F40A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5010" w:type="dxa"/>
            <w:vAlign w:val="top"/>
          </w:tcPr>
          <w:p w14:paraId="51B59932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设施地址</w:t>
            </w:r>
          </w:p>
        </w:tc>
        <w:tc>
          <w:tcPr>
            <w:tcW w:w="2347" w:type="dxa"/>
            <w:vAlign w:val="top"/>
          </w:tcPr>
          <w:p w14:paraId="393BFA9E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问题描述</w:t>
            </w:r>
          </w:p>
        </w:tc>
        <w:tc>
          <w:tcPr>
            <w:tcW w:w="2733" w:type="dxa"/>
            <w:vAlign w:val="top"/>
          </w:tcPr>
          <w:p w14:paraId="124EDDE0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现场照片</w:t>
            </w:r>
          </w:p>
        </w:tc>
      </w:tr>
      <w:tr w14:paraId="3CA70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8" w:hRule="atLeast"/>
        </w:trPr>
        <w:tc>
          <w:tcPr>
            <w:tcW w:w="1026" w:type="dxa"/>
            <w:shd w:val="clear" w:color="auto" w:fill="auto"/>
            <w:vAlign w:val="center"/>
          </w:tcPr>
          <w:p w14:paraId="18209D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1E2944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经海四路与科创九街交叉口（39.473318°N,116.333265°E）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1710A1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6E3DF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7660" cy="1216660"/>
                  <wp:effectExtent l="0" t="0" r="2540" b="2540"/>
                  <wp:docPr id="14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FDE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5" w:hRule="atLeast"/>
        </w:trPr>
        <w:tc>
          <w:tcPr>
            <w:tcW w:w="1026" w:type="dxa"/>
            <w:shd w:val="clear" w:color="auto" w:fill="auto"/>
            <w:vAlign w:val="center"/>
          </w:tcPr>
          <w:p w14:paraId="766E2D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51374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凉水河二街与博兴十路路口东100米</w:t>
            </w:r>
          </w:p>
          <w:p w14:paraId="7A385A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（39.767636°N，116.490267°E）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3CF9E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320343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7660" cy="1198245"/>
                  <wp:effectExtent l="0" t="0" r="2540" b="1905"/>
                  <wp:docPr id="14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C83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</w:trPr>
        <w:tc>
          <w:tcPr>
            <w:tcW w:w="1026" w:type="dxa"/>
            <w:vAlign w:val="center"/>
          </w:tcPr>
          <w:p w14:paraId="48E263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5010" w:type="dxa"/>
            <w:vAlign w:val="center"/>
          </w:tcPr>
          <w:p w14:paraId="700B7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科创十七街与经海一路交叉口的东北侧</w:t>
            </w:r>
          </w:p>
          <w:p w14:paraId="2EF993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（39.462326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°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N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116.333759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°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E）</w:t>
            </w:r>
          </w:p>
        </w:tc>
        <w:tc>
          <w:tcPr>
            <w:tcW w:w="2347" w:type="dxa"/>
            <w:vAlign w:val="center"/>
          </w:tcPr>
          <w:p w14:paraId="0AE641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33" w:type="dxa"/>
            <w:vAlign w:val="center"/>
          </w:tcPr>
          <w:p w14:paraId="11D292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131"/>
                <w:spacing w:val="0"/>
                <w:sz w:val="9"/>
                <w:szCs w:val="9"/>
              </w:rPr>
              <w:drawing>
                <wp:inline distT="0" distB="0" distL="114300" distR="114300">
                  <wp:extent cx="1591310" cy="1193165"/>
                  <wp:effectExtent l="0" t="0" r="8890" b="6985"/>
                  <wp:docPr id="14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768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Align w:val="center"/>
          </w:tcPr>
          <w:p w14:paraId="5D4E20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5010" w:type="dxa"/>
            <w:vAlign w:val="center"/>
          </w:tcPr>
          <w:p w14:paraId="618BC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隆庆街与永昌西一路东50米</w:t>
            </w:r>
          </w:p>
          <w:p w14:paraId="71EDD3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39.800100°N,116.502571°E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）</w:t>
            </w:r>
          </w:p>
        </w:tc>
        <w:tc>
          <w:tcPr>
            <w:tcW w:w="2347" w:type="dxa"/>
            <w:vAlign w:val="center"/>
          </w:tcPr>
          <w:p w14:paraId="1CCB6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井盖破损</w:t>
            </w:r>
          </w:p>
        </w:tc>
        <w:tc>
          <w:tcPr>
            <w:tcW w:w="2733" w:type="dxa"/>
            <w:vAlign w:val="center"/>
          </w:tcPr>
          <w:p w14:paraId="2D7909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131"/>
                <w:spacing w:val="0"/>
                <w:sz w:val="9"/>
                <w:szCs w:val="9"/>
              </w:rPr>
            </w:pPr>
            <w:r>
              <w:drawing>
                <wp:inline distT="0" distB="0" distL="114300" distR="114300">
                  <wp:extent cx="1566545" cy="1205865"/>
                  <wp:effectExtent l="0" t="0" r="5080" b="3810"/>
                  <wp:docPr id="56" name="ID_EFD8642F7BB141958CC5097B29A30F4A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D_EFD8642F7BB141958CC5097B29A30F4A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A7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Align w:val="center"/>
          </w:tcPr>
          <w:p w14:paraId="2E6CC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5010" w:type="dxa"/>
            <w:vAlign w:val="center"/>
          </w:tcPr>
          <w:p w14:paraId="439E16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运城街与同济中路交叉口西200米（39.790144°N,116.518637°E）</w:t>
            </w:r>
          </w:p>
        </w:tc>
        <w:tc>
          <w:tcPr>
            <w:tcW w:w="2347" w:type="dxa"/>
            <w:vAlign w:val="center"/>
          </w:tcPr>
          <w:p w14:paraId="65EA58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井周破损</w:t>
            </w:r>
          </w:p>
        </w:tc>
        <w:tc>
          <w:tcPr>
            <w:tcW w:w="2733" w:type="dxa"/>
            <w:vAlign w:val="center"/>
          </w:tcPr>
          <w:p w14:paraId="0CACDE04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66545" cy="1205865"/>
                  <wp:effectExtent l="0" t="0" r="5080" b="3810"/>
                  <wp:docPr id="90" name="ID_148ADB2052FE46DDBB82B9886174C93E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D_148ADB2052FE46DDBB82B9886174C93E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2F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Align w:val="center"/>
          </w:tcPr>
          <w:p w14:paraId="63826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5010" w:type="dxa"/>
            <w:vAlign w:val="center"/>
          </w:tcPr>
          <w:p w14:paraId="133B0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贵园中街与西环北路南200米</w:t>
            </w:r>
          </w:p>
          <w:p w14:paraId="372A8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39.795128°N,116.476490°E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）</w:t>
            </w:r>
          </w:p>
        </w:tc>
        <w:tc>
          <w:tcPr>
            <w:tcW w:w="2347" w:type="dxa"/>
            <w:vAlign w:val="center"/>
          </w:tcPr>
          <w:p w14:paraId="2A555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井盖破损</w:t>
            </w:r>
          </w:p>
        </w:tc>
        <w:tc>
          <w:tcPr>
            <w:tcW w:w="2733" w:type="dxa"/>
            <w:vAlign w:val="center"/>
          </w:tcPr>
          <w:p w14:paraId="3AE5732D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65275" cy="1204595"/>
                  <wp:effectExtent l="0" t="0" r="6350" b="5080"/>
                  <wp:docPr id="137" name="ID_8CC9C560CB1F4E52974C8894F796B196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D_8CC9C560CB1F4E52974C8894F796B196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7F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</w:trPr>
        <w:tc>
          <w:tcPr>
            <w:tcW w:w="1026" w:type="dxa"/>
            <w:shd w:val="clear" w:color="auto" w:fill="auto"/>
            <w:vAlign w:val="center"/>
          </w:tcPr>
          <w:p w14:paraId="29345E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2399BD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科慧大道与荣华西二路交叉口南500米</w:t>
            </w:r>
          </w:p>
          <w:p w14:paraId="325635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（39.791450°N,116.501144°E）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12D17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箱体锈蚀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08C714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1310" cy="894715"/>
                  <wp:effectExtent l="0" t="0" r="889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1CB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shd w:val="clear" w:color="auto" w:fill="auto"/>
            <w:vAlign w:val="center"/>
          </w:tcPr>
          <w:p w14:paraId="3A6324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3C310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万源街与东环北路交叉口南100米</w:t>
            </w:r>
          </w:p>
          <w:p w14:paraId="10E810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（39.482942°N,116.305911°E）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3F17F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废弃杆体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48B25C84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91310" cy="1214120"/>
                  <wp:effectExtent l="0" t="0" r="8890" b="5080"/>
                  <wp:docPr id="14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25C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shd w:val="clear" w:color="auto" w:fill="auto"/>
            <w:vAlign w:val="center"/>
          </w:tcPr>
          <w:p w14:paraId="4110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1BFD0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康定路与同济南路交叉路口向西70米（39.462068°N,116.322101°E）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2A628B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绿地围挡破损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325DA402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93850" cy="1194435"/>
                  <wp:effectExtent l="0" t="0" r="6350" b="571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783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shd w:val="clear" w:color="auto" w:fill="auto"/>
            <w:vAlign w:val="center"/>
          </w:tcPr>
          <w:p w14:paraId="5746D1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0B192A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南五环辅路与三台路交叉口西南侧</w:t>
            </w:r>
          </w:p>
          <w:p w14:paraId="6DE4FF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39.803274°N,116.470254°E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）列入第三批公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示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3109A7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井盖丢失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728AAC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114300" distR="114300">
                  <wp:extent cx="1591310" cy="894715"/>
                  <wp:effectExtent l="0" t="0" r="8890" b="63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2E99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</w:p>
    <w:p w14:paraId="560F311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56AAFD92-0DE2-4E62-B631-652EE00A9B44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4015C1C8-0129-40D4-AE37-C2FF740EB38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AB035F9-24A5-4BDC-9408-F0E877E9EC1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1556B5F6-8A68-43FE-A274-6539D7F916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A42EC"/>
    <w:rsid w:val="0B4B60CB"/>
    <w:rsid w:val="0BC65752"/>
    <w:rsid w:val="19616ABA"/>
    <w:rsid w:val="1F9171DA"/>
    <w:rsid w:val="26142B89"/>
    <w:rsid w:val="2F9FB7EC"/>
    <w:rsid w:val="32FB3683"/>
    <w:rsid w:val="39557F91"/>
    <w:rsid w:val="3AEF3ACE"/>
    <w:rsid w:val="3C160A9F"/>
    <w:rsid w:val="3E580CE6"/>
    <w:rsid w:val="3F8F7048"/>
    <w:rsid w:val="3FBAE042"/>
    <w:rsid w:val="3FF854F4"/>
    <w:rsid w:val="457479F1"/>
    <w:rsid w:val="46DC3AA0"/>
    <w:rsid w:val="4BDE8766"/>
    <w:rsid w:val="57FD5F91"/>
    <w:rsid w:val="62322C00"/>
    <w:rsid w:val="627B7BA8"/>
    <w:rsid w:val="641667C0"/>
    <w:rsid w:val="6AEF25DA"/>
    <w:rsid w:val="6C3120F2"/>
    <w:rsid w:val="6DFF5422"/>
    <w:rsid w:val="6EF7BC07"/>
    <w:rsid w:val="763A1D2E"/>
    <w:rsid w:val="76BF5433"/>
    <w:rsid w:val="775A6197"/>
    <w:rsid w:val="7864565E"/>
    <w:rsid w:val="7A4FCCC2"/>
    <w:rsid w:val="7C0719D4"/>
    <w:rsid w:val="7F1F96C9"/>
    <w:rsid w:val="7FB57B27"/>
    <w:rsid w:val="97FFC480"/>
    <w:rsid w:val="99F78D29"/>
    <w:rsid w:val="9FFF5B35"/>
    <w:rsid w:val="B67FE79C"/>
    <w:rsid w:val="BDDB4631"/>
    <w:rsid w:val="CBEF5347"/>
    <w:rsid w:val="CF3DF3A2"/>
    <w:rsid w:val="CFAD90EF"/>
    <w:rsid w:val="DEEF2F37"/>
    <w:rsid w:val="EDEBD2A5"/>
    <w:rsid w:val="EFCD0D5E"/>
    <w:rsid w:val="F6FF609F"/>
    <w:rsid w:val="FA7F0C43"/>
    <w:rsid w:val="FBAB88B5"/>
    <w:rsid w:val="FCEF8248"/>
    <w:rsid w:val="FDF9218B"/>
    <w:rsid w:val="FF57B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ind w:left="316" w:leftChars="100" w:firstLine="0" w:firstLineChars="0"/>
      <w:jc w:val="left"/>
    </w:pPr>
    <w:rPr>
      <w:sz w:val="2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274</Words>
  <Characters>456</Characters>
  <Lines>0</Lines>
  <Paragraphs>0</Paragraphs>
  <TotalTime>44</TotalTime>
  <ScaleCrop>false</ScaleCrop>
  <LinksUpToDate>false</LinksUpToDate>
  <CharactersWithSpaces>456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2026-02-06T18:56:00Z</dcterms:created>
  <dc:creator>宁可欣</dc:creator>
  <cp:lastModifiedBy>曲学乐</cp:lastModifiedBy>
  <cp:lastPrinted>2026-03-05T06:53:00Z</cp:lastPrinted>
  <dcterms:modified xsi:type="dcterms:W3CDTF">2026-03-11T04:01:20Z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eyJoZGlkIjoiOGY0YTYyNGU2NTUzZWE0MmE3ZTM5Mzg0ZDJjYjc3ZTciLCJ1c2VySWQiOiI2MDgzNjk2OTIifQ==</vt:lpwstr>
  </property>
  <property fmtid="{D5CDD505-2E9C-101B-9397-08002B2CF9AE}" pid="4" name="ICV">
    <vt:lpwstr>A40817A994DA470FA7FBA68C0AC63FBC_13</vt:lpwstr>
  </property>
</Properties>
</file>