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20" w:lineRule="exact"/>
        <w:jc w:val="center"/>
        <w:rPr>
          <w:rFonts w:ascii="方正小标宋简体" w:hAnsi="Calibri" w:eastAsia="方正小标宋简体" w:cs="Times New Roman"/>
          <w:sz w:val="36"/>
          <w:szCs w:val="44"/>
        </w:rPr>
      </w:pPr>
      <w:r>
        <w:rPr>
          <w:rFonts w:hint="eastAsia" w:ascii="方正小标宋简体" w:hAnsi="Calibri" w:eastAsia="方正小标宋简体" w:cs="Times New Roman"/>
          <w:sz w:val="36"/>
          <w:szCs w:val="44"/>
        </w:rPr>
        <w:t>怡景名苑公租房</w:t>
      </w:r>
    </w:p>
    <w:p>
      <w:pPr>
        <w:spacing w:line="420" w:lineRule="exact"/>
        <w:ind w:firstLine="472" w:firstLineChars="196"/>
        <w:rPr>
          <w:rFonts w:asciiTheme="minorEastAsia" w:hAnsiTheme="minorEastAsia"/>
          <w:b/>
          <w:sz w:val="24"/>
          <w:szCs w:val="24"/>
        </w:rPr>
      </w:pPr>
    </w:p>
    <w:p>
      <w:pPr>
        <w:jc w:val="center"/>
        <w:rPr>
          <w:rFonts w:ascii="Arial" w:hAnsi="Arial" w:cs="Arial"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大套型</w:t>
      </w:r>
      <w:r>
        <w:rPr>
          <w:rFonts w:hint="eastAsia"/>
          <w:sz w:val="44"/>
          <w:szCs w:val="44"/>
        </w:rPr>
        <w:t xml:space="preserve">                                     </w:t>
      </w:r>
    </w:p>
    <w:p>
      <w:pPr>
        <w:jc w:val="center"/>
        <w:rPr>
          <w:rFonts w:hint="eastAsi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38495" cy="4589780"/>
            <wp:effectExtent l="0" t="0" r="14605" b="1270"/>
            <wp:docPr id="2" name="图片 1" descr="B户型方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B户型方位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B、B反</w:t>
      </w:r>
      <w:r>
        <w:rPr>
          <w:rFonts w:hint="eastAsia" w:ascii="宋体" w:hAnsi="宋体" w:cs="仿宋_GB2312"/>
          <w:sz w:val="28"/>
        </w:rPr>
        <w:t>户型</w:t>
      </w:r>
    </w:p>
    <w:p>
      <w:pPr>
        <w:jc w:val="center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 xml:space="preserve"> </w:t>
      </w:r>
      <w:r>
        <w:rPr>
          <w:rFonts w:ascii="宋体" w:hAnsi="宋体" w:cs="仿宋_GB2312"/>
          <w:sz w:val="28"/>
        </w:rPr>
        <w:t xml:space="preserve">  </w:t>
      </w: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/>
          <w:sz w:val="32"/>
          <w:szCs w:val="32"/>
        </w:rPr>
        <w:t>5</w:t>
      </w:r>
      <w:r>
        <w:rPr>
          <w:rFonts w:hint="eastAsia" w:ascii="宋体" w:hAnsi="宋体"/>
          <w:sz w:val="32"/>
          <w:szCs w:val="32"/>
          <w:lang w:val="en-US" w:eastAsia="zh-CN"/>
        </w:rPr>
        <w:t>5</w:t>
      </w:r>
      <w:r>
        <w:rPr>
          <w:rFonts w:ascii="宋体" w:hAnsi="宋体"/>
          <w:sz w:val="32"/>
          <w:szCs w:val="32"/>
        </w:rPr>
        <w:t>.</w:t>
      </w:r>
      <w:r>
        <w:rPr>
          <w:rFonts w:hint="eastAsia" w:ascii="宋体" w:hAnsi="宋体"/>
          <w:sz w:val="32"/>
          <w:szCs w:val="32"/>
          <w:lang w:val="en-US" w:eastAsia="zh-CN"/>
        </w:rPr>
        <w:t>7</w:t>
      </w:r>
      <w:r>
        <w:rPr>
          <w:rFonts w:hint="eastAsia" w:ascii="宋体" w:hAnsi="宋体"/>
          <w:sz w:val="32"/>
          <w:szCs w:val="32"/>
        </w:rPr>
        <w:t>-</w:t>
      </w:r>
      <w:r>
        <w:rPr>
          <w:rFonts w:ascii="宋体" w:hAnsi="宋体"/>
          <w:sz w:val="32"/>
          <w:szCs w:val="32"/>
        </w:rPr>
        <w:t>5</w:t>
      </w:r>
      <w:r>
        <w:rPr>
          <w:rFonts w:hint="eastAsia" w:ascii="宋体" w:hAnsi="宋体"/>
          <w:sz w:val="32"/>
          <w:szCs w:val="32"/>
          <w:lang w:val="en-US" w:eastAsia="zh-CN"/>
        </w:rPr>
        <w:t>9</w:t>
      </w:r>
      <w:r>
        <w:rPr>
          <w:rFonts w:ascii="宋体" w:hAnsi="宋体"/>
          <w:sz w:val="32"/>
          <w:szCs w:val="32"/>
        </w:rPr>
        <w:t>.</w:t>
      </w:r>
      <w:r>
        <w:rPr>
          <w:rFonts w:hint="eastAsia" w:ascii="宋体" w:hAnsi="宋体"/>
          <w:sz w:val="32"/>
          <w:szCs w:val="32"/>
          <w:lang w:val="en-US" w:eastAsia="zh-CN"/>
        </w:rPr>
        <w:t>52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hint="eastAsia" w:ascii="宋体" w:hAnsi="宋体" w:cs="仿宋_GB2312" w:eastAsiaTheme="minorEastAsia"/>
          <w:sz w:val="28"/>
          <w:lang w:eastAsia="zh-CN"/>
        </w:rPr>
      </w:pPr>
      <w:r>
        <w:rPr>
          <w:rFonts w:hint="eastAsia" w:ascii="宋体" w:hAnsi="宋体" w:cs="仿宋_GB2312"/>
          <w:sz w:val="28"/>
        </w:rPr>
        <w:t>房屋朝向：南北</w:t>
      </w:r>
      <w:r>
        <w:rPr>
          <w:rFonts w:hint="eastAsia" w:ascii="宋体" w:hAnsi="宋体" w:cs="仿宋_GB2312"/>
          <w:sz w:val="28"/>
          <w:lang w:eastAsia="zh-CN"/>
        </w:rPr>
        <w:t>、南北+东</w:t>
      </w:r>
    </w:p>
    <w:p>
      <w:pPr>
        <w:jc w:val="center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 xml:space="preserve">      </w:t>
      </w:r>
      <w:r>
        <w:rPr>
          <w:rFonts w:ascii="宋体" w:hAnsi="宋体" w:cs="仿宋_GB2312"/>
          <w:sz w:val="28"/>
        </w:rPr>
        <w:t xml:space="preserve"> </w:t>
      </w:r>
      <w:r>
        <w:rPr>
          <w:rFonts w:hint="eastAsia" w:ascii="宋体" w:hAnsi="宋体" w:cs="仿宋_GB2312"/>
          <w:sz w:val="28"/>
        </w:rPr>
        <w:t xml:space="preserve"> 房屋租金：约2060.9-2202.24元/月</w:t>
      </w:r>
    </w:p>
    <w:p>
      <w:pPr>
        <w:jc w:val="center"/>
        <w:rPr>
          <w:rFonts w:hint="eastAsia" w:ascii="宋体" w:hAnsi="宋体" w:cs="仿宋_GB2312"/>
          <w:sz w:val="28"/>
        </w:rPr>
      </w:pPr>
    </w:p>
    <w:p>
      <w:pPr>
        <w:jc w:val="center"/>
        <w:rPr>
          <w:rFonts w:hint="eastAsi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38495" cy="4589780"/>
            <wp:effectExtent l="0" t="0" r="14605" b="1270"/>
            <wp:docPr id="4" name="图片 2" descr="B1户型方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B1户型方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B1、B1</w:t>
      </w:r>
      <w:r>
        <w:rPr>
          <w:rFonts w:hint="eastAsia" w:ascii="宋体" w:hAnsi="宋体" w:cs="仿宋_GB2312"/>
          <w:sz w:val="28"/>
        </w:rPr>
        <w:t>反户型</w:t>
      </w:r>
    </w:p>
    <w:p>
      <w:pPr>
        <w:jc w:val="center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 xml:space="preserve"> </w:t>
      </w:r>
      <w:r>
        <w:rPr>
          <w:rFonts w:ascii="宋体" w:hAnsi="宋体" w:cs="仿宋_GB2312"/>
          <w:sz w:val="28"/>
        </w:rPr>
        <w:t xml:space="preserve">  </w:t>
      </w: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/>
          <w:sz w:val="32"/>
          <w:szCs w:val="32"/>
        </w:rPr>
        <w:t>5</w:t>
      </w:r>
      <w:r>
        <w:rPr>
          <w:rFonts w:hint="eastAsia" w:ascii="宋体" w:hAnsi="宋体"/>
          <w:sz w:val="32"/>
          <w:szCs w:val="32"/>
          <w:lang w:val="en-US" w:eastAsia="zh-CN"/>
        </w:rPr>
        <w:t>6</w:t>
      </w:r>
      <w:r>
        <w:rPr>
          <w:rFonts w:ascii="宋体" w:hAnsi="宋体"/>
          <w:sz w:val="32"/>
          <w:szCs w:val="32"/>
        </w:rPr>
        <w:t>.19</w:t>
      </w:r>
      <w:r>
        <w:rPr>
          <w:rFonts w:hint="eastAsia" w:ascii="宋体" w:hAnsi="宋体"/>
          <w:sz w:val="32"/>
          <w:szCs w:val="32"/>
        </w:rPr>
        <w:t>-</w:t>
      </w:r>
      <w:r>
        <w:rPr>
          <w:rFonts w:ascii="宋体" w:hAnsi="宋体"/>
          <w:sz w:val="32"/>
          <w:szCs w:val="32"/>
        </w:rPr>
        <w:t>5</w:t>
      </w:r>
      <w:r>
        <w:rPr>
          <w:rFonts w:hint="eastAsia" w:ascii="宋体" w:hAnsi="宋体"/>
          <w:sz w:val="32"/>
          <w:szCs w:val="32"/>
          <w:lang w:val="en-US" w:eastAsia="zh-CN"/>
        </w:rPr>
        <w:t>9.79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hint="eastAsia" w:ascii="宋体" w:hAnsi="宋体" w:cs="仿宋_GB2312" w:eastAsiaTheme="minorEastAsia"/>
          <w:sz w:val="28"/>
          <w:lang w:eastAsia="zh-CN"/>
        </w:rPr>
      </w:pPr>
      <w:r>
        <w:rPr>
          <w:rFonts w:hint="eastAsia" w:ascii="宋体" w:hAnsi="宋体" w:cs="仿宋_GB2312"/>
          <w:sz w:val="28"/>
        </w:rPr>
        <w:t>房屋朝向：东西</w:t>
      </w:r>
      <w:r>
        <w:rPr>
          <w:rFonts w:hint="eastAsia" w:ascii="宋体" w:hAnsi="宋体" w:cs="仿宋_GB2312"/>
          <w:sz w:val="28"/>
          <w:lang w:eastAsia="zh-CN"/>
        </w:rPr>
        <w:t>、</w:t>
      </w:r>
      <w:r>
        <w:rPr>
          <w:rFonts w:hint="eastAsia" w:ascii="宋体" w:hAnsi="宋体" w:cs="仿宋_GB2312"/>
          <w:sz w:val="28"/>
        </w:rPr>
        <w:t>东西+北</w:t>
      </w:r>
      <w:r>
        <w:rPr>
          <w:rFonts w:hint="eastAsia" w:ascii="宋体" w:hAnsi="宋体" w:cs="仿宋_GB2312"/>
          <w:sz w:val="28"/>
          <w:lang w:eastAsia="zh-CN"/>
        </w:rPr>
        <w:t>、东西+南</w:t>
      </w:r>
    </w:p>
    <w:p>
      <w:pPr>
        <w:jc w:val="center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 xml:space="preserve">      </w:t>
      </w:r>
      <w:r>
        <w:rPr>
          <w:rFonts w:ascii="宋体" w:hAnsi="宋体" w:cs="仿宋_GB2312"/>
          <w:sz w:val="28"/>
        </w:rPr>
        <w:t xml:space="preserve"> </w:t>
      </w:r>
      <w:r>
        <w:rPr>
          <w:rFonts w:hint="eastAsia" w:ascii="宋体" w:hAnsi="宋体" w:cs="仿宋_GB2312"/>
          <w:sz w:val="28"/>
        </w:rPr>
        <w:t xml:space="preserve"> 房屋租金：约2079.03-2212.23元/月</w:t>
      </w:r>
    </w:p>
    <w:p>
      <w:pPr>
        <w:jc w:val="center"/>
        <w:rPr>
          <w:rFonts w:hint="eastAsia" w:ascii="宋体" w:hAnsi="宋体" w:cs="仿宋_GB2312"/>
          <w:sz w:val="28"/>
        </w:rPr>
      </w:pPr>
    </w:p>
    <w:p>
      <w:pPr>
        <w:jc w:val="center"/>
        <w:rPr>
          <w:rFonts w:hint="eastAsia" w:ascii="宋体" w:hAnsi="宋体" w:cs="仿宋_GB2312"/>
          <w:sz w:val="28"/>
        </w:rPr>
      </w:pPr>
    </w:p>
    <w:p>
      <w:pPr>
        <w:jc w:val="center"/>
        <w:rPr>
          <w:rFonts w:hint="eastAsia" w:ascii="宋体" w:hAnsi="宋体" w:cs="仿宋_GB2312"/>
          <w:sz w:val="28"/>
        </w:rPr>
      </w:pPr>
    </w:p>
    <w:p>
      <w:pPr>
        <w:jc w:val="center"/>
        <w:rPr>
          <w:rFonts w:hint="eastAsia"/>
        </w:rPr>
      </w:pPr>
      <w:r>
        <w:drawing>
          <wp:inline distT="0" distB="0" distL="0" distR="0">
            <wp:extent cx="3933825" cy="3149600"/>
            <wp:effectExtent l="0" t="0" r="952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166" cy="317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户型编号：E户型</w:t>
      </w:r>
    </w:p>
    <w:p>
      <w:pPr>
        <w:jc w:val="center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 xml:space="preserve"> </w:t>
      </w:r>
      <w:r>
        <w:rPr>
          <w:rFonts w:ascii="宋体" w:hAnsi="宋体" w:cs="仿宋_GB2312"/>
          <w:sz w:val="28"/>
        </w:rPr>
        <w:t xml:space="preserve">  </w:t>
      </w: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/>
          <w:sz w:val="32"/>
          <w:szCs w:val="32"/>
        </w:rPr>
        <w:t>50.19</w:t>
      </w:r>
      <w:r>
        <w:rPr>
          <w:rFonts w:hint="eastAsia" w:ascii="宋体" w:hAnsi="宋体"/>
          <w:sz w:val="32"/>
          <w:szCs w:val="32"/>
        </w:rPr>
        <w:t>-</w:t>
      </w:r>
      <w:r>
        <w:rPr>
          <w:rFonts w:ascii="宋体" w:hAnsi="宋体"/>
          <w:sz w:val="32"/>
          <w:szCs w:val="32"/>
        </w:rPr>
        <w:t>50.37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房屋朝向：东西+北</w:t>
      </w:r>
    </w:p>
    <w:p>
      <w:pPr>
        <w:jc w:val="center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仿宋_GB2312"/>
          <w:sz w:val="28"/>
        </w:rPr>
        <w:t xml:space="preserve">      </w:t>
      </w:r>
      <w:r>
        <w:rPr>
          <w:rFonts w:ascii="宋体" w:hAnsi="宋体" w:cs="仿宋_GB2312"/>
          <w:sz w:val="28"/>
        </w:rPr>
        <w:t xml:space="preserve"> </w:t>
      </w:r>
      <w:r>
        <w:rPr>
          <w:rFonts w:hint="eastAsia" w:ascii="宋体" w:hAnsi="宋体" w:cs="仿宋_GB2312"/>
          <w:sz w:val="28"/>
        </w:rPr>
        <w:t xml:space="preserve"> 房屋租金：约1857.03-1863.69元/月</w:t>
      </w:r>
      <w:r>
        <w:rPr>
          <w:rFonts w:hint="eastAsia" w:ascii="宋体" w:hAnsi="宋体" w:cs="宋体"/>
          <w:sz w:val="24"/>
          <w:szCs w:val="24"/>
        </w:rPr>
        <w:br w:type="page"/>
      </w:r>
      <w:r>
        <w:rPr>
          <w:rFonts w:hint="eastAsia" w:ascii="宋体" w:hAnsi="宋体" w:cs="宋体"/>
          <w:sz w:val="24"/>
          <w:szCs w:val="24"/>
        </w:rPr>
        <w:t xml:space="preserve">                                                </w:t>
      </w:r>
    </w:p>
    <w:p>
      <w:pPr>
        <w:tabs>
          <w:tab w:val="left" w:pos="2053"/>
        </w:tabs>
        <w:jc w:val="center"/>
        <w:rPr>
          <w:rFonts w:hint="eastAsia" w:ascii="Arial" w:hAnsi="Arial" w:cs="Arial"/>
          <w:b/>
          <w:bCs/>
          <w:sz w:val="32"/>
          <w:szCs w:val="32"/>
        </w:rPr>
      </w:pPr>
      <w:r>
        <w:rPr>
          <w:rFonts w:hint="eastAsia" w:ascii="Arial" w:hAnsi="Arial" w:cs="Arial"/>
          <w:b/>
          <w:bCs/>
          <w:sz w:val="32"/>
          <w:szCs w:val="32"/>
        </w:rPr>
        <w:t>小套型</w:t>
      </w:r>
    </w:p>
    <w:p>
      <w:pPr>
        <w:tabs>
          <w:tab w:val="left" w:pos="3313"/>
        </w:tabs>
        <w:jc w:val="center"/>
        <w:rPr>
          <w:rFonts w:eastAsia="宋体"/>
        </w:rPr>
      </w:pPr>
      <w:r>
        <w:rPr>
          <w:rFonts w:hint="eastAsia" w:eastAsia="宋体"/>
        </w:rPr>
        <w:drawing>
          <wp:inline distT="0" distB="0" distL="0" distR="0">
            <wp:extent cx="3495675" cy="2798445"/>
            <wp:effectExtent l="0" t="0" r="9525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7995" cy="28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13"/>
        </w:tabs>
        <w:jc w:val="both"/>
        <w:rPr>
          <w:rFonts w:hint="eastAsia"/>
        </w:rPr>
      </w:pP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户型编号：A</w:t>
      </w:r>
      <w:r>
        <w:rPr>
          <w:rFonts w:ascii="宋体" w:hAnsi="宋体" w:cs="仿宋_GB2312"/>
          <w:sz w:val="28"/>
        </w:rPr>
        <w:t>1</w:t>
      </w:r>
      <w:r>
        <w:rPr>
          <w:rFonts w:hint="eastAsia" w:ascii="宋体" w:hAnsi="宋体" w:cs="仿宋_GB2312"/>
          <w:sz w:val="28"/>
        </w:rPr>
        <w:t>、A</w:t>
      </w:r>
      <w:r>
        <w:rPr>
          <w:rFonts w:ascii="宋体" w:hAnsi="宋体" w:cs="仿宋_GB2312"/>
          <w:sz w:val="28"/>
        </w:rPr>
        <w:t>1</w:t>
      </w:r>
      <w:r>
        <w:rPr>
          <w:rFonts w:hint="eastAsia" w:ascii="宋体" w:hAnsi="宋体" w:cs="仿宋_GB2312"/>
          <w:sz w:val="28"/>
        </w:rPr>
        <w:t>反户型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 w:cs="仿宋_GB2312"/>
          <w:sz w:val="28"/>
        </w:rPr>
        <w:t>41.</w:t>
      </w:r>
      <w:r>
        <w:rPr>
          <w:rFonts w:hint="eastAsia" w:ascii="宋体" w:hAnsi="宋体" w:cs="仿宋_GB2312"/>
          <w:sz w:val="28"/>
          <w:lang w:val="en-US" w:eastAsia="zh-CN"/>
        </w:rPr>
        <w:t>7</w:t>
      </w:r>
      <w:r>
        <w:rPr>
          <w:rFonts w:ascii="宋体" w:hAnsi="宋体" w:cs="仿宋_GB2312"/>
          <w:sz w:val="28"/>
        </w:rPr>
        <w:t>3</w:t>
      </w:r>
      <w:r>
        <w:rPr>
          <w:rFonts w:hint="eastAsia" w:ascii="宋体" w:hAnsi="宋体" w:cs="仿宋_GB2312"/>
          <w:sz w:val="28"/>
        </w:rPr>
        <w:t>-</w:t>
      </w:r>
      <w:r>
        <w:rPr>
          <w:rFonts w:ascii="宋体" w:hAnsi="宋体" w:cs="仿宋_GB2312"/>
          <w:sz w:val="28"/>
        </w:rPr>
        <w:t>41.</w:t>
      </w:r>
      <w:r>
        <w:rPr>
          <w:rFonts w:hint="eastAsia" w:ascii="宋体" w:hAnsi="宋体" w:cs="仿宋_GB2312"/>
          <w:sz w:val="28"/>
          <w:lang w:val="en-US" w:eastAsia="zh-CN"/>
        </w:rPr>
        <w:t>79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房屋朝向：西</w:t>
      </w:r>
    </w:p>
    <w:p>
      <w:pPr>
        <w:ind w:firstLine="3080" w:firstLineChars="11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房屋租金：约1544.01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t>-</w:t>
      </w:r>
      <w:r>
        <w:rPr>
          <w:rFonts w:hint="eastAsia" w:ascii="宋体" w:hAnsi="宋体" w:cs="仿宋_GB2312"/>
          <w:sz w:val="28"/>
        </w:rPr>
        <w:t>1546.23元/月</w:t>
      </w:r>
    </w:p>
    <w:p>
      <w:pPr>
        <w:ind w:firstLine="3080" w:firstLineChars="1100"/>
        <w:rPr>
          <w:rFonts w:hint="eastAsia" w:ascii="宋体" w:hAnsi="宋体" w:cs="仿宋_GB2312"/>
          <w:sz w:val="28"/>
        </w:rPr>
      </w:pPr>
    </w:p>
    <w:p>
      <w:pPr>
        <w:tabs>
          <w:tab w:val="left" w:pos="3313"/>
        </w:tabs>
        <w:jc w:val="center"/>
        <w:rPr>
          <w:rFonts w:ascii="Arial" w:hAnsi="Arial" w:cs="Arial"/>
          <w:sz w:val="44"/>
          <w:szCs w:val="44"/>
        </w:rPr>
      </w:pPr>
      <w:r>
        <w:rPr>
          <w:rFonts w:hint="eastAsia" w:eastAsia="宋体"/>
        </w:rPr>
        <w:drawing>
          <wp:inline distT="0" distB="0" distL="0" distR="0">
            <wp:extent cx="4048125" cy="3240405"/>
            <wp:effectExtent l="0" t="0" r="9525" b="171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8448" cy="325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</w:rPr>
      </w:pP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户型编号：A、A反户型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 w:cs="仿宋_GB2312"/>
          <w:sz w:val="28"/>
        </w:rPr>
        <w:t>41</w:t>
      </w:r>
      <w:r>
        <w:rPr>
          <w:rFonts w:hint="eastAsia" w:ascii="宋体" w:hAnsi="宋体" w:cs="仿宋_GB2312"/>
          <w:sz w:val="28"/>
          <w:lang w:val="en-US" w:eastAsia="zh-CN"/>
        </w:rPr>
        <w:t>.03</w:t>
      </w:r>
      <w:r>
        <w:rPr>
          <w:rFonts w:hint="eastAsia" w:ascii="宋体" w:hAnsi="宋体" w:cs="仿宋_GB2312"/>
          <w:sz w:val="28"/>
        </w:rPr>
        <w:t>-</w:t>
      </w:r>
      <w:r>
        <w:rPr>
          <w:rFonts w:ascii="宋体" w:hAnsi="宋体" w:cs="仿宋_GB2312"/>
          <w:sz w:val="28"/>
        </w:rPr>
        <w:t>41.</w:t>
      </w:r>
      <w:r>
        <w:rPr>
          <w:rFonts w:hint="eastAsia" w:ascii="宋体" w:hAnsi="宋体" w:cs="仿宋_GB2312"/>
          <w:sz w:val="28"/>
          <w:lang w:val="en-US" w:eastAsia="zh-CN"/>
        </w:rPr>
        <w:t>57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房屋朝向：南</w:t>
      </w:r>
    </w:p>
    <w:p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房屋租金：约1518.11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t>-</w:t>
      </w:r>
      <w:r>
        <w:t xml:space="preserve"> </w:t>
      </w:r>
      <w:r>
        <w:rPr>
          <w:rFonts w:hint="eastAsia" w:ascii="宋体" w:hAnsi="宋体" w:cs="仿宋_GB2312"/>
          <w:sz w:val="28"/>
        </w:rPr>
        <w:t>1538.09元/月</w:t>
      </w:r>
    </w:p>
    <w:p>
      <w:pPr>
        <w:rPr>
          <w:rFonts w:ascii="宋体" w:hAnsi="宋体" w:cs="仿宋_GB2312"/>
          <w:sz w:val="28"/>
        </w:rPr>
        <w:sectPr>
          <w:pgSz w:w="11906" w:h="16838"/>
          <w:pgMar w:top="1440" w:right="1134" w:bottom="1440" w:left="1134" w:header="851" w:footer="992" w:gutter="0"/>
          <w:cols w:space="425" w:num="1"/>
          <w:docGrid w:type="lines" w:linePitch="312" w:charSpace="0"/>
        </w:sectPr>
      </w:pPr>
    </w:p>
    <w:p>
      <w:pPr>
        <w:spacing w:line="420" w:lineRule="exact"/>
        <w:jc w:val="center"/>
        <w:rPr>
          <w:rFonts w:ascii="方正小标宋简体" w:eastAsia="方正小标宋简体"/>
          <w:sz w:val="36"/>
          <w:szCs w:val="44"/>
        </w:rPr>
      </w:pPr>
      <w:r>
        <w:rPr>
          <w:rFonts w:hint="eastAsia" w:ascii="方正小标宋简体" w:eastAsia="方正小标宋简体"/>
          <w:sz w:val="36"/>
          <w:szCs w:val="44"/>
        </w:rPr>
        <w:t>亦庄新城公租房</w:t>
      </w:r>
    </w:p>
    <w:p>
      <w:pPr>
        <w:spacing w:line="420" w:lineRule="exact"/>
        <w:ind w:firstLine="472" w:firstLineChars="196"/>
        <w:rPr>
          <w:rFonts w:ascii="宋体" w:hAnsi="宋体"/>
          <w:b/>
          <w:sz w:val="24"/>
          <w:szCs w:val="24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  <w:r>
        <w:rPr>
          <w:rFonts w:hint="eastAsia" w:ascii="宋体" w:hAnsi="宋体" w:cs="仿宋_GB2312"/>
          <w:b/>
          <w:sz w:val="32"/>
          <w:szCs w:val="32"/>
        </w:rPr>
        <w:t>大套型</w:t>
      </w:r>
    </w:p>
    <w:p>
      <w:pPr>
        <w:jc w:val="center"/>
        <w:rPr>
          <w:sz w:val="44"/>
          <w:szCs w:val="44"/>
        </w:rPr>
      </w:pPr>
      <w:r>
        <w:drawing>
          <wp:inline distT="0" distB="0" distL="114300" distR="114300">
            <wp:extent cx="2009775" cy="5019675"/>
            <wp:effectExtent l="0" t="0" r="952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13"/>
        </w:tabs>
        <w:jc w:val="both"/>
        <w:rPr>
          <w:rFonts w:hint="eastAsia" w:ascii="Arial" w:hAnsi="Arial" w:cs="Arial"/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   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</w:t>
      </w:r>
      <w:r>
        <w:rPr>
          <w:rFonts w:hint="eastAsia" w:ascii="宋体" w:hAnsi="宋体" w:cs="仿宋_GB2312"/>
          <w:sz w:val="28"/>
        </w:rPr>
        <w:t>反户型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hint="eastAsia" w:ascii="宋体" w:hAnsi="宋体" w:cs="仿宋_GB2312"/>
          <w:sz w:val="28"/>
          <w:lang w:val="en-US" w:eastAsia="zh-CN"/>
        </w:rPr>
        <w:t>60.48</w:t>
      </w:r>
      <w:r>
        <w:rPr>
          <w:rFonts w:hint="eastAsia" w:ascii="宋体" w:hAnsi="宋体" w:cs="仿宋_GB2312"/>
          <w:sz w:val="28"/>
        </w:rPr>
        <w:t>-</w:t>
      </w:r>
      <w:r>
        <w:rPr>
          <w:rFonts w:hint="eastAsia" w:ascii="宋体" w:hAnsi="宋体" w:cs="仿宋_GB2312"/>
          <w:sz w:val="28"/>
          <w:lang w:val="en-US" w:eastAsia="zh-CN"/>
        </w:rPr>
        <w:t>60.68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房屋朝向：南北</w:t>
      </w:r>
      <w:r>
        <w:rPr>
          <w:rFonts w:hint="eastAsia" w:ascii="宋体" w:hAnsi="宋体" w:cs="仿宋_GB2312"/>
          <w:sz w:val="28"/>
          <w:lang w:eastAsia="zh-CN"/>
        </w:rPr>
        <w:t>、</w:t>
      </w:r>
      <w:r>
        <w:rPr>
          <w:rFonts w:hint="eastAsia" w:ascii="宋体" w:hAnsi="宋体" w:cs="仿宋_GB2312"/>
          <w:sz w:val="28"/>
        </w:rPr>
        <w:t>南北+东</w:t>
      </w:r>
    </w:p>
    <w:p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房屋租金：约2116.8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t>-</w:t>
      </w:r>
      <w:r>
        <w:t xml:space="preserve"> </w:t>
      </w:r>
      <w:r>
        <w:rPr>
          <w:rFonts w:hint="eastAsia" w:ascii="宋体" w:hAnsi="宋体" w:cs="仿宋_GB2312"/>
          <w:sz w:val="28"/>
        </w:rPr>
        <w:t>2123.8元/月</w:t>
      </w: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jc w:val="center"/>
        <w:rPr>
          <w:sz w:val="44"/>
          <w:szCs w:val="44"/>
        </w:rPr>
      </w:pPr>
      <w:r>
        <w:drawing>
          <wp:inline distT="0" distB="0" distL="0" distR="0">
            <wp:extent cx="5274310" cy="3048635"/>
            <wp:effectExtent l="0" t="0" r="2540" b="184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13"/>
        </w:tabs>
        <w:jc w:val="both"/>
        <w:rPr>
          <w:rFonts w:hint="eastAsia" w:ascii="Arial" w:hAnsi="Arial" w:cs="Arial"/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   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B1</w:t>
      </w:r>
      <w:r>
        <w:rPr>
          <w:rFonts w:hint="eastAsia" w:ascii="宋体" w:hAnsi="宋体" w:cs="仿宋_GB2312"/>
          <w:sz w:val="28"/>
        </w:rPr>
        <w:t>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建筑面积：约60.26㎡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房屋朝向：东西+北</w:t>
      </w:r>
    </w:p>
    <w:p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房屋租金：约2109.1元/月</w:t>
      </w:r>
    </w:p>
    <w:p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>
      <w:pPr>
        <w:jc w:val="center"/>
        <w:rPr>
          <w:sz w:val="44"/>
          <w:szCs w:val="44"/>
        </w:rPr>
      </w:pPr>
      <w:r>
        <w:drawing>
          <wp:inline distT="0" distB="0" distL="114300" distR="114300">
            <wp:extent cx="5638800" cy="4714875"/>
            <wp:effectExtent l="0" t="0" r="0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13"/>
        </w:tabs>
        <w:jc w:val="both"/>
        <w:rPr>
          <w:rFonts w:hint="eastAsia" w:ascii="Arial" w:hAnsi="Arial" w:cs="Arial"/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   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C、C反</w:t>
      </w:r>
      <w:r>
        <w:rPr>
          <w:rFonts w:hint="eastAsia" w:ascii="宋体" w:hAnsi="宋体" w:cs="仿宋_GB2312"/>
          <w:sz w:val="28"/>
        </w:rPr>
        <w:t>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hint="eastAsia" w:ascii="宋体" w:hAnsi="宋体" w:cs="仿宋_GB2312"/>
          <w:sz w:val="28"/>
          <w:lang w:val="en-US" w:eastAsia="zh-CN"/>
        </w:rPr>
        <w:t>59.44-60.23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hint="eastAsia" w:ascii="宋体" w:hAnsi="宋体" w:cs="仿宋_GB2312" w:eastAsiaTheme="minorEastAsia"/>
          <w:sz w:val="28"/>
          <w:lang w:eastAsia="zh-CN"/>
        </w:rPr>
      </w:pPr>
      <w:r>
        <w:rPr>
          <w:rFonts w:hint="eastAsia" w:ascii="宋体" w:hAnsi="宋体" w:cs="仿宋_GB2312"/>
          <w:sz w:val="28"/>
        </w:rPr>
        <w:t>房屋朝向：西南</w:t>
      </w:r>
      <w:r>
        <w:rPr>
          <w:rFonts w:hint="eastAsia" w:ascii="宋体" w:hAnsi="宋体" w:cs="仿宋_GB2312"/>
          <w:sz w:val="28"/>
          <w:lang w:eastAsia="zh-CN"/>
        </w:rPr>
        <w:t>、西北</w:t>
      </w:r>
    </w:p>
    <w:p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房屋租金：约2080.4</w:t>
      </w:r>
      <w:r>
        <w:rPr>
          <w:rFonts w:hint="eastAsia" w:ascii="宋体" w:hAnsi="宋体" w:cs="仿宋_GB2312"/>
          <w:sz w:val="28"/>
          <w:lang w:val="en-US" w:eastAsia="zh-CN"/>
        </w:rPr>
        <w:t>-2108.05</w:t>
      </w:r>
      <w:r>
        <w:rPr>
          <w:rFonts w:hint="eastAsia" w:ascii="宋体" w:hAnsi="宋体" w:cs="仿宋_GB2312"/>
          <w:sz w:val="28"/>
        </w:rPr>
        <w:t>元/月</w:t>
      </w:r>
    </w:p>
    <w:p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>
      <w:pPr>
        <w:jc w:val="center"/>
        <w:rPr>
          <w:rFonts w:ascii="宋体" w:hAnsi="宋体" w:cs="仿宋_GB2312"/>
          <w:b/>
          <w:sz w:val="24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                                               </w:t>
      </w:r>
    </w:p>
    <w:p>
      <w:pPr>
        <w:tabs>
          <w:tab w:val="left" w:pos="2053"/>
        </w:tabs>
        <w:jc w:val="center"/>
        <w:rPr>
          <w:rFonts w:hint="eastAsia" w:ascii="Arial" w:hAnsi="Arial" w:cs="Arial"/>
          <w:b/>
          <w:bCs/>
          <w:sz w:val="32"/>
          <w:szCs w:val="32"/>
        </w:rPr>
      </w:pPr>
      <w:r>
        <w:rPr>
          <w:rFonts w:hint="eastAsia" w:ascii="Arial" w:hAnsi="Arial" w:cs="Arial"/>
          <w:b/>
          <w:bCs/>
          <w:sz w:val="32"/>
          <w:szCs w:val="32"/>
        </w:rPr>
        <w:t>小套型</w:t>
      </w:r>
    </w:p>
    <w:p>
      <w:pPr>
        <w:tabs>
          <w:tab w:val="left" w:pos="3313"/>
        </w:tabs>
        <w:jc w:val="center"/>
        <w:rPr>
          <w:rFonts w:eastAsia="宋体"/>
        </w:rPr>
      </w:pPr>
      <w:r>
        <w:drawing>
          <wp:inline distT="0" distB="0" distL="0" distR="0">
            <wp:extent cx="3562350" cy="3164205"/>
            <wp:effectExtent l="0" t="0" r="0" b="1714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0400" cy="318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13"/>
        </w:tabs>
        <w:jc w:val="left"/>
      </w:pPr>
    </w:p>
    <w:p>
      <w:pPr>
        <w:tabs>
          <w:tab w:val="left" w:pos="3313"/>
        </w:tabs>
        <w:jc w:val="center"/>
        <w:rPr>
          <w:rFonts w:hint="eastAsia"/>
        </w:rPr>
      </w:pP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户型编号：A</w:t>
      </w:r>
      <w:r>
        <w:rPr>
          <w:rFonts w:ascii="宋体" w:hAnsi="宋体" w:cs="仿宋_GB2312"/>
          <w:sz w:val="28"/>
        </w:rPr>
        <w:t>1</w:t>
      </w:r>
      <w:r>
        <w:rPr>
          <w:rFonts w:hint="eastAsia" w:ascii="宋体" w:hAnsi="宋体" w:cs="仿宋_GB2312"/>
          <w:sz w:val="28"/>
        </w:rPr>
        <w:t>、A</w:t>
      </w:r>
      <w:r>
        <w:rPr>
          <w:rFonts w:ascii="宋体" w:hAnsi="宋体" w:cs="仿宋_GB2312"/>
          <w:sz w:val="28"/>
        </w:rPr>
        <w:t>1</w:t>
      </w:r>
      <w:r>
        <w:rPr>
          <w:rFonts w:hint="eastAsia" w:ascii="宋体" w:hAnsi="宋体" w:cs="仿宋_GB2312"/>
          <w:sz w:val="28"/>
        </w:rPr>
        <w:t>反户型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 w:cs="仿宋_GB2312"/>
          <w:sz w:val="28"/>
        </w:rPr>
        <w:t>42.4</w:t>
      </w:r>
      <w:r>
        <w:rPr>
          <w:rFonts w:hint="eastAsia" w:ascii="宋体" w:hAnsi="宋体" w:cs="仿宋_GB2312"/>
          <w:sz w:val="28"/>
        </w:rPr>
        <w:t>-</w:t>
      </w:r>
      <w:r>
        <w:rPr>
          <w:rFonts w:ascii="宋体" w:hAnsi="宋体" w:cs="仿宋_GB2312"/>
          <w:sz w:val="28"/>
        </w:rPr>
        <w:t>42.</w:t>
      </w:r>
      <w:r>
        <w:rPr>
          <w:rFonts w:hint="eastAsia" w:ascii="宋体" w:hAnsi="宋体" w:cs="仿宋_GB2312"/>
          <w:sz w:val="28"/>
          <w:lang w:val="en-US" w:eastAsia="zh-CN"/>
        </w:rPr>
        <w:t>65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房屋朝向：西</w:t>
      </w:r>
    </w:p>
    <w:p>
      <w:pPr>
        <w:ind w:firstLine="3080" w:firstLineChars="1100"/>
        <w:rPr>
          <w:rFonts w:hint="eastAsia"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房屋租金：约</w:t>
      </w:r>
      <w:r>
        <w:rPr>
          <w:rFonts w:hint="eastAsia" w:ascii="宋体" w:hAnsi="宋体" w:cs="仿宋_GB2312"/>
          <w:sz w:val="28"/>
          <w:lang w:val="en-US" w:eastAsia="zh-CN"/>
        </w:rPr>
        <w:t>1</w:t>
      </w:r>
      <w:r>
        <w:rPr>
          <w:rFonts w:hint="eastAsia" w:ascii="宋体" w:hAnsi="宋体" w:cs="仿宋_GB2312"/>
          <w:sz w:val="28"/>
        </w:rPr>
        <w:t>484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t>-</w:t>
      </w:r>
      <w:r>
        <w:rPr>
          <w:rFonts w:hint="eastAsia" w:ascii="宋体" w:hAnsi="宋体" w:cs="仿宋_GB2312"/>
          <w:sz w:val="28"/>
        </w:rPr>
        <w:t>1492.75元/月</w:t>
      </w:r>
    </w:p>
    <w:p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</w:rPr>
      </w:pPr>
      <w:r>
        <w:drawing>
          <wp:inline distT="0" distB="0" distL="0" distR="0">
            <wp:extent cx="2006600" cy="3476625"/>
            <wp:effectExtent l="0" t="0" r="1270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018" cy="352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13"/>
        </w:tabs>
        <w:jc w:val="center"/>
        <w:rPr>
          <w:rFonts w:ascii="Arial" w:hAnsi="Arial" w:cs="Arial"/>
          <w:sz w:val="44"/>
          <w:szCs w:val="44"/>
        </w:rPr>
      </w:pPr>
    </w:p>
    <w:p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</w:rPr>
      </w:pP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户型编号：A、A反户型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 w:cs="仿宋_GB2312"/>
          <w:sz w:val="28"/>
        </w:rPr>
        <w:t>42.</w:t>
      </w:r>
      <w:r>
        <w:rPr>
          <w:rFonts w:hint="eastAsia" w:ascii="宋体" w:hAnsi="宋体" w:cs="仿宋_GB2312"/>
          <w:sz w:val="28"/>
          <w:lang w:val="en-US" w:eastAsia="zh-CN"/>
        </w:rPr>
        <w:t>14</w:t>
      </w:r>
      <w:r>
        <w:rPr>
          <w:rFonts w:hint="eastAsia" w:ascii="宋体" w:hAnsi="宋体" w:cs="仿宋_GB2312"/>
          <w:sz w:val="28"/>
        </w:rPr>
        <w:t>-</w:t>
      </w:r>
      <w:r>
        <w:rPr>
          <w:rFonts w:ascii="宋体" w:hAnsi="宋体" w:cs="仿宋_GB2312"/>
          <w:sz w:val="28"/>
        </w:rPr>
        <w:t>42.6</w:t>
      </w:r>
      <w:r>
        <w:rPr>
          <w:rFonts w:hint="eastAsia" w:ascii="宋体" w:hAnsi="宋体" w:cs="仿宋_GB2312"/>
          <w:sz w:val="28"/>
          <w:lang w:val="en-US" w:eastAsia="zh-CN"/>
        </w:rPr>
        <w:t>7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房屋朝向：南</w:t>
      </w:r>
    </w:p>
    <w:p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房屋租金：约1474.9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t>-</w:t>
      </w:r>
      <w:r>
        <w:t xml:space="preserve"> </w:t>
      </w:r>
      <w:r>
        <w:rPr>
          <w:rFonts w:hint="eastAsia" w:ascii="宋体" w:hAnsi="宋体" w:cs="仿宋_GB2312"/>
          <w:sz w:val="28"/>
        </w:rPr>
        <w:t>1493.45元/月</w:t>
      </w:r>
    </w:p>
    <w:p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</w:rPr>
      </w:pPr>
    </w:p>
    <w:p>
      <w:pPr>
        <w:tabs>
          <w:tab w:val="left" w:pos="3313"/>
        </w:tabs>
        <w:jc w:val="center"/>
        <w:rPr>
          <w:rFonts w:ascii="Arial" w:hAnsi="Arial" w:cs="Arial"/>
          <w:sz w:val="44"/>
          <w:szCs w:val="44"/>
        </w:rPr>
      </w:pPr>
      <w:r>
        <w:drawing>
          <wp:inline distT="0" distB="0" distL="114300" distR="114300">
            <wp:extent cx="5486400" cy="5076825"/>
            <wp:effectExtent l="0" t="0" r="0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</w:rPr>
      </w:pP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户型编号：A2</w:t>
      </w:r>
      <w:r>
        <w:rPr>
          <w:rFonts w:hint="eastAsia" w:ascii="宋体" w:hAnsi="宋体" w:cs="仿宋_GB2312"/>
          <w:sz w:val="28"/>
          <w:lang w:eastAsia="zh-CN"/>
        </w:rPr>
        <w:t>、</w:t>
      </w:r>
      <w:r>
        <w:rPr>
          <w:rFonts w:hint="eastAsia" w:ascii="宋体" w:hAnsi="宋体" w:cs="仿宋_GB2312"/>
          <w:sz w:val="28"/>
        </w:rPr>
        <w:t>A2反户型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42.33-</w:t>
      </w:r>
      <w:r>
        <w:rPr>
          <w:rFonts w:ascii="宋体" w:hAnsi="宋体" w:cs="仿宋_GB2312"/>
          <w:sz w:val="28"/>
        </w:rPr>
        <w:t>42.45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房屋朝向：东</w:t>
      </w:r>
    </w:p>
    <w:p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房屋租金：1481.55</w:t>
      </w:r>
      <w:r>
        <w:rPr>
          <w:rFonts w:hint="eastAsia" w:ascii="宋体" w:hAnsi="宋体" w:cs="仿宋_GB2312"/>
          <w:sz w:val="28"/>
          <w:lang w:val="en-US" w:eastAsia="zh-CN"/>
        </w:rPr>
        <w:t>-</w:t>
      </w:r>
      <w:r>
        <w:rPr>
          <w:rFonts w:hint="eastAsia" w:ascii="宋体" w:hAnsi="宋体" w:cs="仿宋_GB2312"/>
          <w:sz w:val="28"/>
        </w:rPr>
        <w:t>1485.75元/月</w:t>
      </w:r>
    </w:p>
    <w:p>
      <w:pPr>
        <w:spacing w:line="440" w:lineRule="exact"/>
        <w:rPr>
          <w:rFonts w:cs="仿宋_GB2312" w:asciiTheme="minorEastAsia" w:hAnsiTheme="minorEastAsia"/>
          <w:b/>
          <w:sz w:val="24"/>
        </w:rPr>
      </w:pPr>
    </w:p>
    <w:p>
      <w:pPr>
        <w:spacing w:line="440" w:lineRule="exact"/>
        <w:rPr>
          <w:rFonts w:cs="仿宋_GB2312" w:asciiTheme="minorEastAsia" w:hAnsiTheme="minorEastAsia"/>
          <w:b/>
          <w:sz w:val="24"/>
        </w:rPr>
        <w:sectPr>
          <w:pgSz w:w="11906" w:h="16838"/>
          <w:pgMar w:top="1440" w:right="1134" w:bottom="1440" w:left="1134" w:header="851" w:footer="992" w:gutter="0"/>
          <w:cols w:space="425" w:num="1"/>
          <w:docGrid w:type="lines" w:linePitch="312" w:charSpace="0"/>
        </w:sectPr>
      </w:pPr>
    </w:p>
    <w:p>
      <w:pPr>
        <w:spacing w:line="560" w:lineRule="exact"/>
        <w:ind w:firstLine="720" w:firstLineChars="200"/>
        <w:jc w:val="center"/>
        <w:rPr>
          <w:rFonts w:ascii="宋体" w:hAnsi="宋体" w:cs="仿宋_GB2312"/>
          <w:sz w:val="32"/>
          <w:szCs w:val="32"/>
        </w:rPr>
      </w:pPr>
      <w:r>
        <w:rPr>
          <w:rFonts w:hint="eastAsia" w:ascii="方正小标宋简体" w:eastAsia="方正小标宋简体"/>
          <w:sz w:val="36"/>
          <w:szCs w:val="44"/>
        </w:rPr>
        <w:t>熙悦诚郡公租房</w:t>
      </w: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spacing w:line="420" w:lineRule="exact"/>
        <w:jc w:val="center"/>
        <w:rPr>
          <w:rFonts w:ascii="宋体" w:hAnsi="宋体" w:cs="仿宋_GB2312"/>
          <w:b/>
          <w:sz w:val="32"/>
          <w:szCs w:val="32"/>
        </w:rPr>
      </w:pPr>
      <w:r>
        <w:rPr>
          <w:rFonts w:hint="eastAsia" w:ascii="宋体" w:hAnsi="宋体" w:cs="仿宋_GB2312"/>
          <w:b/>
          <w:sz w:val="32"/>
          <w:szCs w:val="32"/>
          <w:lang w:val="en-US" w:eastAsia="zh-CN"/>
        </w:rPr>
        <w:t>大</w:t>
      </w:r>
      <w:r>
        <w:rPr>
          <w:rFonts w:hint="eastAsia" w:ascii="宋体" w:hAnsi="宋体" w:cs="仿宋_GB2312"/>
          <w:b/>
          <w:sz w:val="32"/>
          <w:szCs w:val="32"/>
        </w:rPr>
        <w:t>套型</w:t>
      </w:r>
    </w:p>
    <w:p>
      <w:pPr>
        <w:jc w:val="center"/>
        <w:rPr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6026150" cy="3485515"/>
            <wp:effectExtent l="0" t="0" r="635" b="1270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rcRect l="9883" t="13237" r="12172" b="1487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26150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>
      <w:pPr>
        <w:ind w:firstLine="2640" w:firstLineChars="1100"/>
        <w:rPr>
          <w:rFonts w:ascii="宋体" w:hAnsi="宋体" w:cs="仿宋_GB2312"/>
          <w:sz w:val="28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</w:t>
      </w: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B1</w:t>
      </w:r>
      <w:r>
        <w:rPr>
          <w:rFonts w:hint="eastAsia" w:ascii="宋体" w:hAnsi="宋体" w:cs="仿宋_GB2312"/>
          <w:sz w:val="28"/>
        </w:rPr>
        <w:t>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56.75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房屋朝向：西南</w:t>
      </w:r>
    </w:p>
    <w:p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房屋租金：2383.5元/月</w:t>
      </w: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jc w:val="center"/>
        <w:rPr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307330" cy="3785235"/>
            <wp:effectExtent l="0" t="0" r="5715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l="6531" t="16879" r="4477" b="190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07330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>
      <w:pPr>
        <w:ind w:firstLine="2640" w:firstLineChars="1100"/>
        <w:rPr>
          <w:rFonts w:ascii="宋体" w:hAnsi="宋体" w:cs="仿宋_GB2312"/>
          <w:sz w:val="28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</w:t>
      </w: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B2</w:t>
      </w:r>
      <w:r>
        <w:rPr>
          <w:rFonts w:hint="eastAsia" w:ascii="宋体" w:hAnsi="宋体" w:cs="仿宋_GB2312"/>
          <w:sz w:val="28"/>
        </w:rPr>
        <w:t>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57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房屋朝向：南北</w:t>
      </w:r>
    </w:p>
    <w:p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房屋租金：2394元/月</w:t>
      </w: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jc w:val="center"/>
        <w:rPr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549140" cy="3866515"/>
            <wp:effectExtent l="0" t="0" r="63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l="9265" t="14188" r="10287" b="1658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49140" cy="386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>
      <w:pPr>
        <w:ind w:firstLine="2640" w:firstLineChars="1100"/>
        <w:rPr>
          <w:rFonts w:ascii="宋体" w:hAnsi="宋体" w:cs="仿宋_GB2312"/>
          <w:sz w:val="28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</w:t>
      </w: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B3</w:t>
      </w:r>
      <w:r>
        <w:rPr>
          <w:rFonts w:hint="eastAsia" w:ascii="宋体" w:hAnsi="宋体" w:cs="仿宋_GB2312"/>
          <w:sz w:val="28"/>
        </w:rPr>
        <w:t>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59.25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房屋朝向：南北东</w:t>
      </w:r>
    </w:p>
    <w:p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房屋租金：2488.5元/月</w:t>
      </w: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jc w:val="center"/>
        <w:rPr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144770" cy="3975100"/>
            <wp:effectExtent l="0" t="0" r="6350" b="1778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rcRect l="26497" t="15312" r="25458" b="1527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44770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>
      <w:pPr>
        <w:ind w:firstLine="2640" w:firstLineChars="1100"/>
        <w:rPr>
          <w:rFonts w:ascii="宋体" w:hAnsi="宋体" w:cs="仿宋_GB2312"/>
          <w:sz w:val="28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</w:t>
      </w: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B4</w:t>
      </w:r>
      <w:r>
        <w:rPr>
          <w:rFonts w:hint="eastAsia" w:ascii="宋体" w:hAnsi="宋体" w:cs="仿宋_GB2312"/>
          <w:sz w:val="28"/>
        </w:rPr>
        <w:t>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58.2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房屋朝向：西北</w:t>
      </w:r>
    </w:p>
    <w:p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房屋租金：2444.4元/月</w:t>
      </w: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spacing w:line="420" w:lineRule="exact"/>
        <w:jc w:val="center"/>
        <w:rPr>
          <w:rFonts w:ascii="宋体" w:hAnsi="宋体" w:cs="仿宋_GB2312"/>
          <w:b/>
          <w:sz w:val="32"/>
          <w:szCs w:val="32"/>
        </w:rPr>
      </w:pPr>
      <w:r>
        <w:rPr>
          <w:rFonts w:hint="eastAsia" w:ascii="宋体" w:hAnsi="宋体" w:cs="仿宋_GB2312"/>
          <w:b/>
          <w:sz w:val="32"/>
          <w:szCs w:val="32"/>
        </w:rPr>
        <w:t>中套型</w:t>
      </w:r>
    </w:p>
    <w:p>
      <w:pPr>
        <w:jc w:val="center"/>
        <w:rPr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073015" cy="3439795"/>
            <wp:effectExtent l="0" t="0" r="8255" b="1333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rcRect l="6944" t="14951" r="4111" b="198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73015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>
      <w:pPr>
        <w:ind w:firstLine="2640" w:firstLineChars="1100"/>
        <w:rPr>
          <w:rFonts w:ascii="宋体" w:hAnsi="宋体" w:cs="仿宋_GB2312"/>
          <w:sz w:val="28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</w:t>
      </w: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A、A反</w:t>
      </w:r>
      <w:r>
        <w:rPr>
          <w:rFonts w:hint="eastAsia" w:ascii="宋体" w:hAnsi="宋体" w:cs="仿宋_GB2312"/>
          <w:sz w:val="28"/>
        </w:rPr>
        <w:t>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52.17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房屋朝向：南</w:t>
      </w:r>
    </w:p>
    <w:p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房屋租金：2191.14元/月</w:t>
      </w:r>
    </w:p>
    <w:p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>
      <w:pPr>
        <w:jc w:val="center"/>
        <w:rPr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461385" cy="6113780"/>
            <wp:effectExtent l="0" t="0" r="5715" b="1270"/>
            <wp:docPr id="18" name="图片 18" descr="A'户型图.do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'户型图.docx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611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1791970</wp:posOffset>
            </wp:positionH>
            <wp:positionV relativeFrom="paragraph">
              <wp:posOffset>2124075</wp:posOffset>
            </wp:positionV>
            <wp:extent cx="354330" cy="221615"/>
            <wp:effectExtent l="0" t="0" r="7620" b="6985"/>
            <wp:wrapNone/>
            <wp:docPr id="1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>
      <w:pPr>
        <w:ind w:firstLine="2640" w:firstLineChars="1100"/>
        <w:rPr>
          <w:rFonts w:ascii="宋体" w:hAnsi="宋体" w:cs="仿宋_GB2312"/>
          <w:sz w:val="28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</w:t>
      </w: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A1</w:t>
      </w:r>
      <w:r>
        <w:rPr>
          <w:rFonts w:hint="eastAsia" w:ascii="宋体" w:hAnsi="宋体" w:cs="仿宋_GB2312"/>
          <w:sz w:val="28"/>
        </w:rPr>
        <w:t>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52.46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房屋朝向：西南</w:t>
      </w:r>
    </w:p>
    <w:p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房屋租金：2203.32元/月</w:t>
      </w:r>
    </w:p>
    <w:p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>
      <w:pPr>
        <w:spacing w:line="560" w:lineRule="exact"/>
        <w:ind w:firstLine="640" w:firstLineChars="200"/>
        <w:rPr>
          <w:rFonts w:hint="eastAsia" w:ascii="宋体" w:hAnsi="宋体" w:cs="仿宋_GB2312"/>
          <w:sz w:val="32"/>
          <w:szCs w:val="32"/>
        </w:rPr>
      </w:pPr>
    </w:p>
    <w:p>
      <w:pPr>
        <w:spacing w:line="440" w:lineRule="exact"/>
        <w:rPr>
          <w:rFonts w:cs="仿宋_GB2312" w:asciiTheme="minorEastAsia" w:hAnsiTheme="minorEastAsia"/>
          <w:b/>
          <w:sz w:val="24"/>
        </w:rPr>
      </w:pPr>
    </w:p>
    <w:p>
      <w:pPr>
        <w:spacing w:line="560" w:lineRule="exact"/>
        <w:ind w:firstLine="720" w:firstLineChars="200"/>
        <w:jc w:val="center"/>
        <w:rPr>
          <w:rFonts w:hint="eastAsia" w:ascii="方正小标宋简体" w:eastAsia="方正小标宋简体"/>
          <w:sz w:val="36"/>
          <w:szCs w:val="44"/>
        </w:rPr>
      </w:pPr>
    </w:p>
    <w:p>
      <w:pPr>
        <w:spacing w:line="560" w:lineRule="exact"/>
        <w:ind w:firstLine="720" w:firstLineChars="200"/>
        <w:jc w:val="center"/>
        <w:rPr>
          <w:rFonts w:hint="eastAsia" w:ascii="方正小标宋简体" w:eastAsia="方正小标宋简体"/>
          <w:sz w:val="36"/>
          <w:szCs w:val="44"/>
        </w:rPr>
      </w:pPr>
    </w:p>
    <w:p>
      <w:pPr>
        <w:spacing w:line="560" w:lineRule="exact"/>
        <w:jc w:val="center"/>
        <w:rPr>
          <w:rFonts w:ascii="宋体" w:hAnsi="宋体" w:cs="仿宋_GB2312"/>
          <w:sz w:val="32"/>
          <w:szCs w:val="32"/>
        </w:rPr>
      </w:pPr>
      <w:r>
        <w:rPr>
          <w:rFonts w:hint="eastAsia" w:ascii="方正小标宋简体" w:eastAsia="方正小标宋简体"/>
          <w:sz w:val="36"/>
          <w:szCs w:val="44"/>
        </w:rPr>
        <w:t>紫南华苑公租房</w:t>
      </w:r>
    </w:p>
    <w:p>
      <w:pPr>
        <w:spacing w:line="420" w:lineRule="exact"/>
        <w:jc w:val="center"/>
        <w:rPr>
          <w:rFonts w:ascii="宋体" w:hAnsi="宋体" w:cs="仿宋_GB2312"/>
          <w:b/>
          <w:sz w:val="32"/>
          <w:szCs w:val="32"/>
        </w:rPr>
      </w:pPr>
      <w:r>
        <w:rPr>
          <w:rFonts w:hint="eastAsia" w:ascii="宋体" w:hAnsi="宋体" w:cs="仿宋_GB2312"/>
          <w:b/>
          <w:sz w:val="32"/>
          <w:szCs w:val="32"/>
        </w:rPr>
        <w:t>小套型</w:t>
      </w:r>
    </w:p>
    <w:p>
      <w:pPr>
        <w:jc w:val="center"/>
        <w:rPr>
          <w:sz w:val="44"/>
          <w:szCs w:val="44"/>
        </w:rPr>
      </w:pPr>
      <w:r>
        <w:rPr>
          <w:sz w:val="44"/>
          <w:szCs w:val="44"/>
        </w:rPr>
        <w:drawing>
          <wp:inline distT="0" distB="0" distL="0" distR="0">
            <wp:extent cx="2000250" cy="4018915"/>
            <wp:effectExtent l="0" t="0" r="0" b="63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015" cy="402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>
      <w:pPr>
        <w:ind w:firstLine="2640" w:firstLineChars="1100"/>
        <w:rPr>
          <w:rFonts w:ascii="宋体" w:hAnsi="宋体" w:cs="仿宋_GB2312"/>
          <w:sz w:val="28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</w:t>
      </w: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F、F’</w:t>
      </w:r>
      <w:r>
        <w:rPr>
          <w:rFonts w:hint="eastAsia" w:ascii="宋体" w:hAnsi="宋体" w:cs="仿宋_GB2312"/>
          <w:sz w:val="28"/>
        </w:rPr>
        <w:t>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43.72-44.79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房屋朝向：南</w:t>
      </w:r>
    </w:p>
    <w:p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房屋租金：1</w:t>
      </w:r>
      <w:r>
        <w:rPr>
          <w:rFonts w:hint="eastAsia" w:ascii="宋体" w:hAnsi="宋体" w:cs="仿宋_GB2312"/>
          <w:sz w:val="28"/>
          <w:lang w:val="en-US" w:eastAsia="zh-CN"/>
        </w:rPr>
        <w:t>923.68-1970.76</w:t>
      </w:r>
      <w:r>
        <w:rPr>
          <w:rFonts w:hint="eastAsia" w:ascii="宋体" w:hAnsi="宋体" w:cs="仿宋_GB2312"/>
          <w:sz w:val="28"/>
        </w:rPr>
        <w:t>元/月</w:t>
      </w:r>
      <w:bookmarkStart w:id="0" w:name="_GoBack"/>
      <w:bookmarkEnd w:id="0"/>
    </w:p>
    <w:p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   </w:t>
      </w:r>
    </w:p>
    <w:p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>
      <w:pPr>
        <w:pStyle w:val="2"/>
        <w:rPr>
          <w:rFonts w:ascii="仿宋_GB2312" w:hAnsi="仿宋_GB2312" w:eastAsia="仿宋_GB2312" w:cs="仿宋_GB2312"/>
          <w:sz w:val="24"/>
        </w:rPr>
      </w:pPr>
    </w:p>
    <w:p>
      <w:pPr>
        <w:pStyle w:val="2"/>
        <w:rPr>
          <w:rFonts w:ascii="仿宋_GB2312" w:hAnsi="仿宋_GB2312" w:eastAsia="仿宋_GB2312" w:cs="仿宋_GB2312"/>
          <w:sz w:val="24"/>
        </w:rPr>
      </w:pPr>
    </w:p>
    <w:p>
      <w:pPr>
        <w:pStyle w:val="2"/>
        <w:rPr>
          <w:rFonts w:ascii="仿宋_GB2312" w:hAnsi="仿宋_GB2312" w:eastAsia="仿宋_GB2312" w:cs="仿宋_GB2312"/>
          <w:sz w:val="24"/>
        </w:rPr>
      </w:pPr>
    </w:p>
    <w:p>
      <w:pPr>
        <w:pStyle w:val="2"/>
        <w:rPr>
          <w:rFonts w:ascii="仿宋_GB2312" w:hAnsi="仿宋_GB2312" w:eastAsia="仿宋_GB2312" w:cs="仿宋_GB2312"/>
          <w:sz w:val="24"/>
        </w:rPr>
      </w:pPr>
    </w:p>
    <w:p>
      <w:pPr>
        <w:pStyle w:val="2"/>
        <w:ind w:left="0" w:leftChars="0" w:firstLine="0" w:firstLineChars="0"/>
        <w:rPr>
          <w:rFonts w:ascii="仿宋_GB2312" w:hAnsi="仿宋_GB2312" w:eastAsia="仿宋_GB2312" w:cs="仿宋_GB2312"/>
          <w:sz w:val="24"/>
        </w:rPr>
      </w:pPr>
    </w:p>
    <w:p>
      <w:pPr>
        <w:pStyle w:val="2"/>
        <w:ind w:left="0" w:leftChars="0" w:firstLine="0" w:firstLineChars="0"/>
        <w:rPr>
          <w:rFonts w:ascii="仿宋_GB2312" w:hAnsi="仿宋_GB2312" w:eastAsia="仿宋_GB2312" w:cs="仿宋_GB2312"/>
          <w:sz w:val="24"/>
        </w:rPr>
      </w:pPr>
    </w:p>
    <w:p>
      <w:pPr>
        <w:pStyle w:val="2"/>
        <w:ind w:left="0" w:leftChars="0" w:firstLine="0" w:firstLineChars="0"/>
        <w:rPr>
          <w:rFonts w:ascii="仿宋_GB2312" w:hAnsi="仿宋_GB2312" w:eastAsia="仿宋_GB2312" w:cs="仿宋_GB2312"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>
      <w:pPr>
        <w:spacing w:line="560" w:lineRule="exact"/>
        <w:ind w:firstLine="640" w:firstLineChars="200"/>
        <w:rPr>
          <w:rFonts w:hint="eastAsia" w:ascii="宋体" w:hAnsi="宋体" w:cs="仿宋_GB2312"/>
          <w:sz w:val="32"/>
          <w:szCs w:val="32"/>
        </w:rPr>
      </w:pPr>
    </w:p>
    <w:tbl>
      <w:tblPr>
        <w:tblStyle w:val="4"/>
        <w:tblW w:w="1045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94"/>
        <w:gridCol w:w="516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6" w:hRule="atLeast"/>
        </w:trPr>
        <w:tc>
          <w:tcPr>
            <w:tcW w:w="10456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40"/>
              </w:rPr>
            </w:pPr>
            <w:r>
              <w:rPr>
                <w:rFonts w:hint="eastAsia" w:ascii="宋体" w:hAnsi="宋体" w:eastAsia="宋体"/>
                <w:b/>
                <w:sz w:val="40"/>
              </w:rPr>
              <w:t>燕保·马驹桥家园户型图</w:t>
            </w:r>
          </w:p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小套型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</w:trPr>
        <w:tc>
          <w:tcPr>
            <w:tcW w:w="5294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145415</wp:posOffset>
                  </wp:positionV>
                  <wp:extent cx="2790825" cy="4629150"/>
                  <wp:effectExtent l="0" t="0" r="13335" b="3810"/>
                  <wp:wrapSquare wrapText="right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</w:pPr>
          </w:p>
          <w:p>
            <w:pPr>
              <w:jc w:val="center"/>
            </w:pPr>
          </w:p>
        </w:tc>
        <w:tc>
          <w:tcPr>
            <w:tcW w:w="5162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145415</wp:posOffset>
                  </wp:positionV>
                  <wp:extent cx="2819400" cy="4600575"/>
                  <wp:effectExtent l="0" t="0" r="0" b="1905"/>
                  <wp:wrapSquare wrapText="right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460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10456" w:type="dxa"/>
            <w:gridSpan w:val="2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B及B反户型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1" w:hRule="atLeast"/>
        </w:trPr>
        <w:tc>
          <w:tcPr>
            <w:tcW w:w="10456" w:type="dxa"/>
            <w:gridSpan w:val="2"/>
          </w:tcPr>
          <w:p>
            <w:pP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户型编号：B及B反户型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居室：一居室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建筑面积：42.41-43.46㎡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房屋朝向：南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房屋租金：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1187.48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-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1216.88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元/月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</w:p>
        </w:tc>
      </w:tr>
    </w:tbl>
    <w:p>
      <w:r>
        <w:rPr>
          <w:rFonts w:hint="eastAsia" w:ascii="黑体" w:hAnsi="黑体" w:eastAsia="黑体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-1746885</wp:posOffset>
            </wp:positionV>
            <wp:extent cx="4114800" cy="4391025"/>
            <wp:effectExtent l="0" t="0" r="0" b="1333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>
      <w:pPr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D户型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户型编号：D户型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居室：一居室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建筑面积：42.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83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-42.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88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㎡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房屋朝向：西南</w:t>
      </w:r>
    </w:p>
    <w:p>
      <w:pPr>
        <w:tabs>
          <w:tab w:val="left" w:pos="2865"/>
        </w:tabs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房屋租金：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1199.24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-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1200.64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元/月</w:t>
      </w:r>
      <w:r>
        <w:rPr>
          <w:rFonts w:hint="eastAsia" w:asciiTheme="minorEastAsia" w:hAnsiTheme="minorEastAsia" w:eastAsiaTheme="minorEastAsia" w:cstheme="minorEastAsia"/>
        </w:rPr>
        <w:tab/>
      </w:r>
    </w:p>
    <w:p>
      <w:pPr>
        <w:tabs>
          <w:tab w:val="left" w:pos="2865"/>
        </w:tabs>
      </w:pPr>
      <w:r>
        <w:tab/>
      </w:r>
    </w:p>
    <w:p>
      <w:pPr>
        <w:tabs>
          <w:tab w:val="left" w:pos="2865"/>
        </w:tabs>
      </w:pPr>
    </w:p>
    <w:p>
      <w:pPr>
        <w:tabs>
          <w:tab w:val="left" w:pos="2865"/>
        </w:tabs>
      </w:pPr>
    </w:p>
    <w:p>
      <w:pPr>
        <w:tabs>
          <w:tab w:val="left" w:pos="2865"/>
        </w:tabs>
      </w:pPr>
    </w:p>
    <w:p>
      <w:pPr>
        <w:tabs>
          <w:tab w:val="left" w:pos="2865"/>
        </w:tabs>
      </w:pPr>
    </w:p>
    <w:p>
      <w:pPr>
        <w:tabs>
          <w:tab w:val="left" w:pos="2865"/>
        </w:tabs>
      </w:pPr>
    </w:p>
    <w:p>
      <w:pPr>
        <w:tabs>
          <w:tab w:val="left" w:pos="2865"/>
        </w:tabs>
      </w:pPr>
    </w:p>
    <w:p>
      <w:pPr>
        <w:tabs>
          <w:tab w:val="left" w:pos="2865"/>
        </w:tabs>
      </w:pPr>
    </w:p>
    <w:p>
      <w:pPr>
        <w:tabs>
          <w:tab w:val="left" w:pos="2865"/>
        </w:tabs>
      </w:pPr>
    </w:p>
    <w:p>
      <w:pPr>
        <w:tabs>
          <w:tab w:val="left" w:pos="2865"/>
        </w:tabs>
      </w:pPr>
    </w:p>
    <w:p>
      <w:pPr>
        <w:tabs>
          <w:tab w:val="left" w:pos="2865"/>
        </w:tabs>
      </w:pPr>
    </w:p>
    <w:p>
      <w:pPr>
        <w:tabs>
          <w:tab w:val="left" w:pos="2865"/>
        </w:tabs>
        <w:jc w:val="center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11430</wp:posOffset>
            </wp:positionV>
            <wp:extent cx="2743200" cy="5314950"/>
            <wp:effectExtent l="0" t="0" r="0" b="381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638425" cy="5429250"/>
            <wp:effectExtent l="0" t="0" r="1333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E及C户型</w:t>
      </w:r>
    </w:p>
    <w:p>
      <w:pPr>
        <w:tabs>
          <w:tab w:val="left" w:pos="1155"/>
        </w:tabs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户型编号：E及C户型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居室：零居室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建筑面积：30.56-37.45㎡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房屋朝向：西、南</w:t>
      </w:r>
    </w:p>
    <w:p>
      <w:pPr>
        <w:tabs>
          <w:tab w:val="left" w:pos="1155"/>
        </w:tabs>
        <w:rPr>
          <w:rFonts w:hint="eastAsia" w:asciiTheme="minorEastAsia" w:hAnsiTheme="minorEastAsia" w:eastAsiaTheme="minorEastAsia" w:cstheme="minorEastAsia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房屋租金：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855.68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-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1048.6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元/月</w:t>
      </w:r>
    </w:p>
    <w:tbl>
      <w:tblPr>
        <w:tblStyle w:val="4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1"/>
        <w:gridCol w:w="51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大套型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6" w:hRule="atLeast"/>
        </w:trPr>
        <w:tc>
          <w:tcPr>
            <w:tcW w:w="5341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103505</wp:posOffset>
                  </wp:positionV>
                  <wp:extent cx="2419350" cy="5124450"/>
                  <wp:effectExtent l="0" t="0" r="3810" b="11430"/>
                  <wp:wrapNone/>
                  <wp:docPr id="21" name="图片 2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512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25" w:type="dxa"/>
          </w:tcPr>
          <w:p>
            <w:r>
              <w:rPr>
                <w:rFonts w:hint="eastAsi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924175" cy="5295900"/>
                  <wp:effectExtent l="0" t="0" r="1905" b="7620"/>
                  <wp:wrapTight wrapText="bothSides">
                    <wp:wrapPolygon>
                      <wp:start x="0" y="0"/>
                      <wp:lineTo x="0" y="21569"/>
                      <wp:lineTo x="21501" y="21569"/>
                      <wp:lineTo x="21501" y="0"/>
                      <wp:lineTo x="0" y="0"/>
                    </wp:wrapPolygon>
                  </wp:wrapTight>
                  <wp:docPr id="22" name="图片 22" descr="A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A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26" r="20203" b="3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529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4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A及A反户型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9" w:hRule="atLeast"/>
        </w:trPr>
        <w:tc>
          <w:tcPr>
            <w:tcW w:w="10466" w:type="dxa"/>
            <w:gridSpan w:val="2"/>
          </w:tcPr>
          <w:p>
            <w:pP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户型编号：A及A反户型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居室：二居室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建筑面积：58.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51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-60.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42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㎡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房屋朝向：南北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房屋租金：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1638.28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-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1691.76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元/月</w:t>
            </w:r>
          </w:p>
        </w:tc>
      </w:tr>
    </w:tbl>
    <w:p>
      <w:pPr>
        <w:rPr>
          <w:rFonts w:hint="eastAsia" w:ascii="黑体" w:hAnsi="黑体" w:eastAsia="黑体"/>
          <w:sz w:val="32"/>
          <w:szCs w:val="32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4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1"/>
        <w:gridCol w:w="51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0466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6" w:hRule="atLeast"/>
        </w:trPr>
        <w:tc>
          <w:tcPr>
            <w:tcW w:w="5341" w:type="dxa"/>
          </w:tcPr>
          <w:p>
            <w:pPr>
              <w:jc w:val="center"/>
            </w:pPr>
          </w:p>
        </w:tc>
        <w:tc>
          <w:tcPr>
            <w:tcW w:w="5125" w:type="dxa"/>
          </w:tcPr>
          <w:p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-2926715</wp:posOffset>
                  </wp:positionH>
                  <wp:positionV relativeFrom="paragraph">
                    <wp:posOffset>93980</wp:posOffset>
                  </wp:positionV>
                  <wp:extent cx="5572125" cy="3848100"/>
                  <wp:effectExtent l="0" t="0" r="5715" b="7620"/>
                  <wp:wrapNone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5" cy="384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 xml:space="preserve">   </w:t>
            </w:r>
          </w:p>
        </w:tc>
      </w:tr>
    </w:tbl>
    <w:p/>
    <w:p/>
    <w:p/>
    <w:p/>
    <w:p/>
    <w:p/>
    <w:p/>
    <w:p/>
    <w:p>
      <w:pPr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F户型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户型编号：F户型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居室：二居室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建筑面积：58.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85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㎡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房屋朝向：西北</w:t>
      </w:r>
    </w:p>
    <w:p>
      <w:pPr>
        <w:tabs>
          <w:tab w:val="center" w:pos="5233"/>
        </w:tabs>
        <w:rPr>
          <w:rFonts w:hint="eastAsia" w:asciiTheme="minorEastAsia" w:hAnsiTheme="minorEastAsia" w:eastAsiaTheme="minorEastAsia" w:cstheme="minorEastAsia"/>
          <w:b/>
          <w:sz w:val="24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房屋租金：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1647.8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元/月</w:t>
      </w:r>
    </w:p>
    <w:p/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6B6B40"/>
    <w:rsid w:val="27D03029"/>
    <w:rsid w:val="3CC86D3E"/>
    <w:rsid w:val="566B6B40"/>
    <w:rsid w:val="6A130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uiPriority w:val="99"/>
    <w:pPr>
      <w:ind w:firstLine="420" w:firstLineChars="200"/>
    </w:p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2023-06-02T10:27:00Z</dcterms:created>
  <dc:creator>未定义</dc:creator>
  <cp:lastModifiedBy>Administrator</cp:lastModifiedBy>
  <dcterms:modified xsi:type="dcterms:W3CDTF">2023-06-06T09:07:10Z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0B6B3F90DFFC485C84F0230E836578AF</vt:lpwstr>
  </property>
</Properties>
</file>