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黑体" w:hAnsi="黑体" w:eastAsia="黑体" w:cs="黑体"/>
          <w:sz w:val="32"/>
          <w:szCs w:val="32"/>
        </w:rPr>
      </w:pPr>
      <w:r>
        <w:rPr>
          <w:rFonts w:hint="eastAsia" w:ascii="黑体" w:hAnsi="黑体" w:eastAsia="黑体" w:cs="黑体"/>
          <w:sz w:val="32"/>
          <w:szCs w:val="32"/>
        </w:rPr>
        <w:t>附件：</w:t>
      </w:r>
    </w:p>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春节返岗交通补贴办事指南</w:t>
      </w:r>
    </w:p>
    <w:p>
      <w:pPr>
        <w:rPr>
          <w:rFonts w:ascii="仿宋_GB2312" w:hAnsi="仿宋_GB2312" w:eastAsia="仿宋_GB2312" w:cs="仿宋_GB2312"/>
          <w:sz w:val="32"/>
          <w:szCs w:val="32"/>
        </w:rPr>
      </w:pPr>
    </w:p>
    <w:p>
      <w:pPr>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sz w:val="32"/>
          <w:szCs w:val="32"/>
        </w:rPr>
        <w:t>《北京经济技术开发区助企稳岗保用工实施细则》（京技管发〔2023〕4号）</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春节返岗交通补贴</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ind w:firstLine="664" w:firstLineChars="200"/>
        <w:outlineLvl w:val="1"/>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1.</w:t>
      </w:r>
      <w:r>
        <w:rPr>
          <w:rFonts w:hint="eastAsia" w:ascii="仿宋_GB2312" w:hAnsi="仿宋_GB2312" w:eastAsia="仿宋_GB2312" w:cs="仿宋_GB2312"/>
          <w:sz w:val="32"/>
          <w:szCs w:val="32"/>
        </w:rPr>
        <w:t>在亦庄新城225平方公里范围内依法注册、纳税并进行统计登记的规上企业；</w:t>
      </w:r>
    </w:p>
    <w:p>
      <w:pPr>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2.每辆车乘车员工不少于20人。</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支持外来务工人员节后加快返岗复工，实施春节返岗交通补贴，</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28</w:t>
      </w:r>
      <w:r>
        <w:rPr>
          <w:rFonts w:hint="eastAsia" w:ascii="仿宋_GB2312" w:hAnsi="仿宋_GB2312" w:eastAsia="仿宋_GB2312" w:cs="仿宋_GB2312"/>
          <w:sz w:val="32"/>
          <w:szCs w:val="32"/>
        </w:rPr>
        <w:t>日（含）至</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日（含）期间，规上企业租用大巴车跨省“点对点”组织外来务工人员返岗，或劳务协作输出地包车输送市外务工人员返岗的，按照实际包车费用的</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给予补贴，每家企业最高不超过</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万元。</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ind w:left="958" w:leftChars="304" w:hanging="320" w:hangingChars="100"/>
        <w:outlineLvl w:val="2"/>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1.包车返岗补贴申报表，在线填写</w:t>
      </w:r>
      <w:r>
        <w:rPr>
          <w:rFonts w:hint="eastAsia" w:ascii="仿宋_GB2312" w:hAnsi="仿宋_GB2312" w:eastAsia="仿宋_GB2312" w:cs="仿宋_GB2312"/>
          <w:spacing w:val="6"/>
          <w:sz w:val="32"/>
          <w:szCs w:val="32"/>
        </w:rPr>
        <w:t>；</w:t>
      </w:r>
    </w:p>
    <w:p>
      <w:pPr>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40" w:firstLineChars="200"/>
        <w:outlineLvl w:val="2"/>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40" w:firstLineChars="200"/>
        <w:outlineLvl w:val="2"/>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5.汽车租赁合同及发票，合同应注明包车单位、车辆数、价格、发车日期、出发地、到达地等信息，</w:t>
      </w:r>
      <w:r>
        <w:rPr>
          <w:rFonts w:hint="eastAsia" w:ascii="仿宋_GB2312" w:hAnsi="仿宋_GB2312" w:eastAsia="仿宋_GB2312" w:cs="仿宋_GB2312"/>
          <w:spacing w:val="6"/>
          <w:sz w:val="32"/>
          <w:szCs w:val="32"/>
        </w:rPr>
        <w:t>原件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40" w:firstLineChars="200"/>
        <w:outlineLvl w:val="2"/>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6.劳务协作输出地人社部门盖章意见表,劳务协作输出地包车输送市外务工人员返岗的，需提供劳务协作输出地人社部门盖章意见表,原件彩色扫描上传。</w:t>
      </w:r>
    </w:p>
    <w:p>
      <w:pPr>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单面、双面打印均可），一式一份有序装订（整本首页、骑缝盖章），其中银行账户信息无需装订，加盖公章，一并递交至受理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8"/>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8"/>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社会事业局</w:t>
      </w:r>
      <w:r>
        <w:rPr>
          <w:rFonts w:hint="eastAsia" w:ascii="仿宋_GB2312" w:hAnsi="仿宋_GB2312" w:eastAsia="仿宋_GB2312" w:cs="仿宋_GB2312"/>
          <w:color w:val="000000"/>
          <w:kern w:val="2"/>
          <w:sz w:val="32"/>
          <w:szCs w:val="32"/>
        </w:rPr>
        <w:t>对申报材料进行实质审核。</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w:t>
      </w:r>
      <w:bookmarkStart w:id="0" w:name="_GoBack"/>
      <w:bookmarkEnd w:id="0"/>
      <w:r>
        <w:rPr>
          <w:rFonts w:hint="eastAsia" w:ascii="仿宋_GB2312" w:hAnsi="仿宋_GB2312" w:eastAsia="仿宋_GB2312" w:cs="仿宋_GB2312"/>
          <w:color w:val="000000"/>
          <w:kern w:val="2"/>
          <w:sz w:val="32"/>
          <w:szCs w:val="32"/>
        </w:rPr>
        <w:t>定期间内从平台下载带水印的申报材料进行打印，并前往政务服务中心行政服务厅“政策申报”窗口提交材料，工作人员核验，与网上提交材料一致的，予以收件；不符合的，当场告知补正要求。</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：经开区社会事业局对审核通过的申报主体拟定兑现扶持奖励金额。</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：经开区社会事业局通过政策兑现综合服务平台对审核通过的申报主体进行公示。</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经开区社会事业局</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北京经济技术开发区荣华中路10号亦城国际中心裙楼二层政务服务中心行政服务厅“政策申报”窗口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2023年2月21日至2023年3月1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sz w:val="32"/>
          <w:szCs w:val="32"/>
        </w:rPr>
      </w:pPr>
      <w:r>
        <w:rPr>
          <w:rFonts w:hint="eastAsia" w:eastAsia="仿宋_GB2312"/>
          <w:sz w:val="32"/>
          <w:szCs w:val="32"/>
        </w:rPr>
        <w:t>政策咨询：</w:t>
      </w:r>
    </w:p>
    <w:p>
      <w:pPr>
        <w:ind w:firstLine="640" w:firstLineChars="200"/>
        <w:rPr>
          <w:rFonts w:eastAsia="仿宋_GB2312"/>
          <w:sz w:val="32"/>
          <w:szCs w:val="32"/>
        </w:rPr>
      </w:pPr>
      <w:r>
        <w:rPr>
          <w:rFonts w:hint="eastAsia" w:eastAsia="仿宋_GB2312"/>
          <w:sz w:val="32"/>
          <w:szCs w:val="32"/>
        </w:rPr>
        <w:t>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区社会事业局，联系人：张继，联系电话：010-87163933，工作日上午9:00—12:00，下午2:00—6:00。</w:t>
      </w:r>
    </w:p>
    <w:p>
      <w:pPr>
        <w:ind w:firstLine="640" w:firstLineChars="200"/>
        <w:rPr>
          <w:rFonts w:eastAsia="仿宋_GB2312"/>
          <w:sz w:val="32"/>
          <w:szCs w:val="32"/>
        </w:rPr>
      </w:pPr>
      <w:r>
        <w:rPr>
          <w:rFonts w:hint="eastAsia" w:eastAsia="仿宋_GB2312"/>
          <w:sz w:val="32"/>
          <w:szCs w:val="32"/>
        </w:rPr>
        <w:t>技术支持：</w:t>
      </w:r>
    </w:p>
    <w:p>
      <w:pPr>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pPr>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mQ3YzZlNGU2ZWJkYTBjZmU1YzI0YjY1MTI3MDhkYWEifQ=="/>
  </w:docVars>
  <w:rsids>
    <w:rsidRoot w:val="00360EF1"/>
    <w:rsid w:val="0001192B"/>
    <w:rsid w:val="00060052"/>
    <w:rsid w:val="00062C5F"/>
    <w:rsid w:val="000F62F2"/>
    <w:rsid w:val="001145E7"/>
    <w:rsid w:val="00161422"/>
    <w:rsid w:val="00161CCE"/>
    <w:rsid w:val="002838D9"/>
    <w:rsid w:val="00360EF1"/>
    <w:rsid w:val="00395968"/>
    <w:rsid w:val="00457B4D"/>
    <w:rsid w:val="00551A4C"/>
    <w:rsid w:val="00596CE6"/>
    <w:rsid w:val="00613C57"/>
    <w:rsid w:val="006A1513"/>
    <w:rsid w:val="006D0140"/>
    <w:rsid w:val="00710378"/>
    <w:rsid w:val="007D0DC0"/>
    <w:rsid w:val="00844BDB"/>
    <w:rsid w:val="00900A14"/>
    <w:rsid w:val="00923A77"/>
    <w:rsid w:val="0098077A"/>
    <w:rsid w:val="009F13C8"/>
    <w:rsid w:val="00A3406B"/>
    <w:rsid w:val="00B33372"/>
    <w:rsid w:val="00B74D80"/>
    <w:rsid w:val="00BF35BA"/>
    <w:rsid w:val="00C122AB"/>
    <w:rsid w:val="00C92E6D"/>
    <w:rsid w:val="00D074FB"/>
    <w:rsid w:val="00D460B2"/>
    <w:rsid w:val="00D668C9"/>
    <w:rsid w:val="00D76185"/>
    <w:rsid w:val="00D85A9F"/>
    <w:rsid w:val="00EA199B"/>
    <w:rsid w:val="00EB4C42"/>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8E467B"/>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A86EFE"/>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213151"/>
    <w:rsid w:val="0D920D6C"/>
    <w:rsid w:val="0D9E4973"/>
    <w:rsid w:val="0E4A7C7C"/>
    <w:rsid w:val="0E5672B2"/>
    <w:rsid w:val="0E715E03"/>
    <w:rsid w:val="0E885321"/>
    <w:rsid w:val="0EAB08F2"/>
    <w:rsid w:val="0EAD26D4"/>
    <w:rsid w:val="0ED00FB9"/>
    <w:rsid w:val="0EE86C1D"/>
    <w:rsid w:val="0F0F7410"/>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0DC0E59"/>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5F829AC"/>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B5972"/>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CD43FAD"/>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0F4D53"/>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2E2E21"/>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B32FB1"/>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3F1CC8"/>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1F5BAF"/>
    <w:rsid w:val="4634401A"/>
    <w:rsid w:val="46352992"/>
    <w:rsid w:val="467F7F60"/>
    <w:rsid w:val="469D497C"/>
    <w:rsid w:val="46C07C6D"/>
    <w:rsid w:val="46D46FCB"/>
    <w:rsid w:val="46F44A2C"/>
    <w:rsid w:val="473F0C29"/>
    <w:rsid w:val="474159DD"/>
    <w:rsid w:val="47BC567F"/>
    <w:rsid w:val="48045B63"/>
    <w:rsid w:val="484F2842"/>
    <w:rsid w:val="49006A23"/>
    <w:rsid w:val="492A682B"/>
    <w:rsid w:val="49596A53"/>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A45B58"/>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A30353"/>
    <w:rsid w:val="5FBD03D0"/>
    <w:rsid w:val="5FE50B69"/>
    <w:rsid w:val="601B4866"/>
    <w:rsid w:val="60303D05"/>
    <w:rsid w:val="60386110"/>
    <w:rsid w:val="606977B6"/>
    <w:rsid w:val="60B75222"/>
    <w:rsid w:val="610966E3"/>
    <w:rsid w:val="61A06ED8"/>
    <w:rsid w:val="61CC6283"/>
    <w:rsid w:val="61EB1FBB"/>
    <w:rsid w:val="620458E9"/>
    <w:rsid w:val="6232717F"/>
    <w:rsid w:val="624422CE"/>
    <w:rsid w:val="62812C52"/>
    <w:rsid w:val="6298596F"/>
    <w:rsid w:val="633B2EEF"/>
    <w:rsid w:val="634E079D"/>
    <w:rsid w:val="635553E5"/>
    <w:rsid w:val="63E9591E"/>
    <w:rsid w:val="640F4520"/>
    <w:rsid w:val="64483186"/>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BC2D32"/>
    <w:rsid w:val="70007B47"/>
    <w:rsid w:val="702F1D23"/>
    <w:rsid w:val="70440D2A"/>
    <w:rsid w:val="705342C1"/>
    <w:rsid w:val="706D62C9"/>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3F25748"/>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9F6F6015"/>
    <w:rsid w:val="C7DB93C8"/>
    <w:rsid w:val="DD7E7DC7"/>
    <w:rsid w:val="DEF5E07B"/>
    <w:rsid w:val="EFEEB9E2"/>
    <w:rsid w:val="F5DBA8FA"/>
    <w:rsid w:val="FFF737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adjustRightInd w:val="0"/>
      <w:snapToGrid w:val="0"/>
      <w:spacing w:before="260" w:line="560" w:lineRule="exact"/>
      <w:jc w:val="left"/>
      <w:outlineLvl w:val="1"/>
    </w:pPr>
    <w:rPr>
      <w:rFonts w:ascii="Arial" w:hAnsi="Arial" w:eastAsia="黑体"/>
      <w:b/>
      <w:sz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rPr>
      <w:rFonts w:ascii="仿宋_GB2312" w:hAnsi="仿宋_GB2312" w:eastAsia="仿宋_GB2312" w:cs="仿宋_GB2312"/>
      <w:sz w:val="32"/>
      <w:szCs w:val="32"/>
    </w:rPr>
  </w:style>
  <w:style w:type="paragraph" w:styleId="5">
    <w:name w:val="Balloon Text"/>
    <w:basedOn w:val="1"/>
    <w:link w:val="15"/>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w:basedOn w:val="4"/>
    <w:unhideWhenUsed/>
    <w:qFormat/>
    <w:uiPriority w:val="99"/>
    <w:pPr>
      <w:ind w:firstLine="420" w:firstLineChars="100"/>
    </w:pPr>
  </w:style>
  <w:style w:type="character" w:styleId="12">
    <w:name w:val="Hyperlink"/>
    <w:basedOn w:val="11"/>
    <w:qFormat/>
    <w:uiPriority w:val="0"/>
    <w:rPr>
      <w:color w:val="0000FF"/>
      <w:u w:val="single"/>
    </w:rPr>
  </w:style>
  <w:style w:type="character" w:customStyle="1" w:styleId="13">
    <w:name w:val="页眉 Char"/>
    <w:basedOn w:val="11"/>
    <w:link w:val="7"/>
    <w:qFormat/>
    <w:uiPriority w:val="0"/>
    <w:rPr>
      <w:kern w:val="2"/>
      <w:sz w:val="18"/>
      <w:szCs w:val="18"/>
    </w:rPr>
  </w:style>
  <w:style w:type="character" w:customStyle="1" w:styleId="14">
    <w:name w:val="页脚 Char"/>
    <w:basedOn w:val="11"/>
    <w:link w:val="6"/>
    <w:qFormat/>
    <w:uiPriority w:val="0"/>
    <w:rPr>
      <w:kern w:val="2"/>
      <w:sz w:val="18"/>
      <w:szCs w:val="18"/>
    </w:rPr>
  </w:style>
  <w:style w:type="character" w:customStyle="1" w:styleId="15">
    <w:name w:val="批注框文本 Char"/>
    <w:basedOn w:val="11"/>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214</Words>
  <Characters>1222</Characters>
  <Lines>10</Lines>
  <Paragraphs>2</Paragraphs>
  <TotalTime>26</TotalTime>
  <ScaleCrop>false</ScaleCrop>
  <LinksUpToDate>false</LinksUpToDate>
  <CharactersWithSpaces>1434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2019-08-11T14:54:00Z</dcterms:created>
  <dc:creator>zkk</dc:creator>
  <cp:lastModifiedBy>admin</cp:lastModifiedBy>
  <cp:lastPrinted>2023-02-16T10:35:00Z</cp:lastPrinted>
  <dcterms:modified xsi:type="dcterms:W3CDTF">2023-02-20T03:14:58Z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BCC57A84991A489D97CDF1749FBAB44C</vt:lpwstr>
  </property>
</Properties>
</file>