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附件3：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存量发展活动奖励办事指南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存量发展活动奖励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206" w:lineRule="atLeas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r>
        <w:rPr>
          <w:rFonts w:hint="eastAsia" w:ascii="仿宋_GB2312" w:hAnsi="黑体" w:eastAsia="仿宋_GB2312" w:cs="仿宋_GB2312"/>
          <w:sz w:val="32"/>
          <w:szCs w:val="32"/>
        </w:rPr>
        <w:t>（含防疫措施）</w:t>
      </w:r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鼓励申请单位举办主题讲座、名家讲坛、读书沙龙等阅读推广活动。年活动服务人群超700人次或超20场的，全年奖励为2万元；年活动服务人群超1500人次或超50场的，全年奖励为5万元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.存量发展活动奖励申报表，在线填写；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2.企业营业执照副本，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6.企业2021年税收完税证明，原件彩色扫描上传；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7.经营场所(含经营出版物的实体书店面积)证明文件（自有房屋提供不动产产权证明，租赁房屋需提供租赁协议和2021年房租发票），原件彩色扫描上传；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8.举办或参加阅读文化活动资料，加盖公章，彩色扫描上传；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10.实体书店经营费用明细表，下载模板填写，加盖公章，彩色扫描上传；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12.管理制度清单及内容，加盖公章，彩色扫描上传；</w:t>
      </w:r>
    </w:p>
    <w:p>
      <w:pPr>
        <w:widowControl/>
        <w:numPr>
          <w:ilvl w:val="255"/>
          <w:numId w:val="0"/>
        </w:numPr>
        <w:shd w:val="clear" w:color="auto" w:fill="FFFFFF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13.社会形象与影响力情况资料（奖项、奖励等），原件彩色扫描上传；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.与社区结对子协议，原件彩色扫描上传；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收到提交银行账户信息短信通知后，在3个工作日内将平台下载的银行账户信息加盖公章后，递交至受理窗口。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：申报主体在规定时间内前往政务服务大厅“政策申报”窗口提交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财务结算中心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政策解读：经开区工委宣传文化部，联系人：张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hYzM1ODk3ZmViYTUwNDI5ZmFhMjhiYWEyN2UzZTIifQ=="/>
  </w:docVars>
  <w:rsids>
    <w:rsidRoot w:val="00360EF1"/>
    <w:rsid w:val="0001192B"/>
    <w:rsid w:val="00021C9E"/>
    <w:rsid w:val="00060052"/>
    <w:rsid w:val="00062C5F"/>
    <w:rsid w:val="000F62F2"/>
    <w:rsid w:val="001145E7"/>
    <w:rsid w:val="00156683"/>
    <w:rsid w:val="00161422"/>
    <w:rsid w:val="00161CCE"/>
    <w:rsid w:val="001857F2"/>
    <w:rsid w:val="002838D9"/>
    <w:rsid w:val="00360EF1"/>
    <w:rsid w:val="00395968"/>
    <w:rsid w:val="003F41AC"/>
    <w:rsid w:val="00457B4D"/>
    <w:rsid w:val="00523F53"/>
    <w:rsid w:val="00613183"/>
    <w:rsid w:val="006221C4"/>
    <w:rsid w:val="006A1513"/>
    <w:rsid w:val="006D0140"/>
    <w:rsid w:val="006E7371"/>
    <w:rsid w:val="00710378"/>
    <w:rsid w:val="00717340"/>
    <w:rsid w:val="00844BDB"/>
    <w:rsid w:val="00900A14"/>
    <w:rsid w:val="00923A77"/>
    <w:rsid w:val="0098077A"/>
    <w:rsid w:val="009D2E0F"/>
    <w:rsid w:val="00A3406B"/>
    <w:rsid w:val="00B109FA"/>
    <w:rsid w:val="00B74D80"/>
    <w:rsid w:val="00BB0348"/>
    <w:rsid w:val="00C122AB"/>
    <w:rsid w:val="00C326A4"/>
    <w:rsid w:val="00C92FB5"/>
    <w:rsid w:val="00CE1FAB"/>
    <w:rsid w:val="00D460B2"/>
    <w:rsid w:val="00D47B14"/>
    <w:rsid w:val="00D668C9"/>
    <w:rsid w:val="00D76185"/>
    <w:rsid w:val="00D85A9F"/>
    <w:rsid w:val="00D974EF"/>
    <w:rsid w:val="00EA199B"/>
    <w:rsid w:val="00EA1C1B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DA40F18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3F5FA9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0A72BF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9D6F8E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1B7E76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1F29A1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1863</Words>
  <Characters>2049</Characters>
  <Lines>13</Lines>
  <Paragraphs>3</Paragraphs>
  <TotalTime>8</TotalTime>
  <ScaleCrop>false</ScaleCrop>
  <LinksUpToDate>false</LinksUpToDate>
  <CharactersWithSpaces>2049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2020-03-21T11:03:00Z</cp:lastPrinted>
  <dcterms:modified xsi:type="dcterms:W3CDTF">2022-07-21T07:41:41Z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