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97116077"/>
      <w:r>
        <w:rPr>
          <w:rFonts w:hint="eastAsia" w:ascii="方正小标宋简体" w:eastAsia="方正小标宋简体"/>
          <w:sz w:val="44"/>
          <w:szCs w:val="44"/>
        </w:rPr>
        <w:t>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家</w:t>
      </w:r>
      <w:r>
        <w:rPr>
          <w:rFonts w:hint="eastAsia" w:ascii="方正小标宋简体" w:eastAsia="方正小标宋简体"/>
          <w:sz w:val="44"/>
          <w:szCs w:val="44"/>
        </w:rPr>
        <w:t>标准创新基地</w:t>
      </w:r>
      <w:bookmarkEnd w:id="0"/>
      <w:r>
        <w:rPr>
          <w:rFonts w:hint="eastAsia" w:ascii="方正小标宋简体" w:eastAsia="方正小标宋简体"/>
          <w:sz w:val="44"/>
          <w:szCs w:val="44"/>
        </w:rPr>
        <w:t>简介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2019年4月，经国家标准化管理委员会批准，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eastAsia="zh-CN"/>
        </w:rPr>
        <w:t>工信部直属事业单位为</w:t>
      </w:r>
      <w:r>
        <w:rPr>
          <w:rFonts w:ascii="仿宋_GB2312" w:eastAsia="仿宋_GB2312"/>
          <w:sz w:val="32"/>
          <w:szCs w:val="32"/>
        </w:rPr>
        <w:t>承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ascii="仿宋_GB2312" w:eastAsia="仿宋_GB2312"/>
          <w:sz w:val="32"/>
          <w:szCs w:val="32"/>
        </w:rPr>
        <w:t>单位，筹建</w:t>
      </w:r>
      <w:r>
        <w:rPr>
          <w:rFonts w:hint="eastAsia" w:ascii="仿宋_GB2312" w:eastAsia="仿宋_GB2312"/>
          <w:sz w:val="32"/>
          <w:szCs w:val="32"/>
        </w:rPr>
        <w:t>国</w:t>
      </w:r>
      <w:r>
        <w:rPr>
          <w:rFonts w:hint="eastAsia" w:ascii="仿宋_GB2312" w:eastAsia="仿宋_GB2312"/>
          <w:sz w:val="32"/>
          <w:szCs w:val="32"/>
          <w:lang w:eastAsia="zh-CN"/>
        </w:rPr>
        <w:t>家</w:t>
      </w:r>
      <w:r>
        <w:rPr>
          <w:rFonts w:hint="eastAsia" w:ascii="仿宋_GB2312" w:eastAsia="仿宋_GB2312"/>
          <w:sz w:val="32"/>
          <w:szCs w:val="32"/>
        </w:rPr>
        <w:t>标准创新基地</w:t>
      </w:r>
      <w:r>
        <w:rPr>
          <w:rFonts w:ascii="仿宋_GB2312" w:eastAsia="仿宋_GB2312"/>
          <w:sz w:val="32"/>
          <w:szCs w:val="32"/>
        </w:rPr>
        <w:t>。2021年11月，获国家标准化管理委员会批准成立。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《国家标准化发展纲要》明确提出，“十四五”要建设并重点支持发展不少于50个国家技术标准创新基地，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基地是</w:t>
      </w:r>
      <w:r>
        <w:rPr>
          <w:rFonts w:hint="eastAsia" w:ascii="仿宋_GB2312" w:eastAsia="仿宋_GB2312"/>
          <w:sz w:val="32"/>
          <w:szCs w:val="32"/>
          <w:lang w:eastAsia="zh-CN"/>
        </w:rPr>
        <w:t>落户北京的唯一实体化运行的</w:t>
      </w:r>
      <w:r>
        <w:rPr>
          <w:rFonts w:hint="eastAsia" w:ascii="仿宋_GB2312" w:eastAsia="仿宋_GB2312"/>
          <w:sz w:val="32"/>
          <w:szCs w:val="32"/>
        </w:rPr>
        <w:t>国家</w:t>
      </w:r>
      <w:r>
        <w:rPr>
          <w:rFonts w:hint="eastAsia" w:ascii="仿宋_GB2312" w:eastAsia="仿宋_GB2312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sz w:val="32"/>
          <w:szCs w:val="32"/>
        </w:rPr>
        <w:t>技术标准创新基地，履行标准化公益职能，引领</w:t>
      </w:r>
      <w:r>
        <w:rPr>
          <w:rFonts w:hint="eastAsia" w:ascii="仿宋_GB2312" w:eastAsia="仿宋_GB2312"/>
          <w:sz w:val="32"/>
          <w:szCs w:val="32"/>
          <w:lang w:eastAsia="zh-CN"/>
        </w:rPr>
        <w:t>新兴领域</w:t>
      </w:r>
      <w:r>
        <w:rPr>
          <w:rFonts w:hint="eastAsia" w:ascii="仿宋_GB2312" w:eastAsia="仿宋_GB2312"/>
          <w:sz w:val="32"/>
          <w:szCs w:val="32"/>
        </w:rPr>
        <w:t>标准化创新，打造具有</w:t>
      </w:r>
      <w:r>
        <w:rPr>
          <w:rFonts w:hint="eastAsia" w:ascii="仿宋_GB2312" w:eastAsia="仿宋_GB2312"/>
          <w:sz w:val="32"/>
          <w:szCs w:val="32"/>
          <w:lang w:eastAsia="zh-CN"/>
        </w:rPr>
        <w:t>鲜明</w:t>
      </w:r>
      <w:r>
        <w:rPr>
          <w:rFonts w:hint="eastAsia" w:ascii="仿宋_GB2312" w:eastAsia="仿宋_GB2312"/>
          <w:sz w:val="32"/>
          <w:szCs w:val="32"/>
        </w:rPr>
        <w:t>工业特色的“标准化+”服务平台。</w:t>
      </w:r>
      <w:bookmarkStart w:id="1" w:name="_GoBack"/>
      <w:bookmarkEnd w:id="1"/>
    </w:p>
    <w:p>
      <w:pPr>
        <w:spacing w:after="159" w:afterLines="50"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为更好地服务企业</w:t>
      </w:r>
      <w:r>
        <w:rPr>
          <w:rFonts w:hint="eastAsia" w:ascii="仿宋_GB2312" w:hAnsi="仿宋" w:eastAsia="仿宋_GB2312" w:cs="仿宋_GB2312"/>
          <w:sz w:val="32"/>
          <w:szCs w:val="21"/>
          <w:shd w:val="clear" w:color="auto" w:fill="FFFFFF"/>
        </w:rPr>
        <w:t>构建技术、专利、标准联动创新体系</w:t>
      </w:r>
      <w:r>
        <w:rPr>
          <w:rFonts w:hint="eastAsia" w:ascii="仿宋_GB2312" w:eastAsia="仿宋_GB2312"/>
          <w:sz w:val="32"/>
          <w:szCs w:val="32"/>
        </w:rPr>
        <w:t>，国</w:t>
      </w:r>
      <w:r>
        <w:rPr>
          <w:rFonts w:hint="eastAsia" w:ascii="仿宋_GB2312" w:eastAsia="仿宋_GB2312"/>
          <w:sz w:val="32"/>
          <w:szCs w:val="32"/>
          <w:lang w:eastAsia="zh-CN"/>
        </w:rPr>
        <w:t>家</w:t>
      </w:r>
      <w:r>
        <w:rPr>
          <w:rFonts w:hint="eastAsia" w:ascii="仿宋_GB2312" w:eastAsia="仿宋_GB2312"/>
          <w:sz w:val="32"/>
          <w:szCs w:val="32"/>
        </w:rPr>
        <w:t>标准创新基地</w:t>
      </w:r>
      <w:r>
        <w:rPr>
          <w:rFonts w:hint="eastAsia" w:ascii="仿宋_GB2312" w:hAnsi="仿宋" w:eastAsia="仿宋_GB2312" w:cs="仿宋"/>
          <w:sz w:val="32"/>
          <w:szCs w:val="32"/>
        </w:rPr>
        <w:t>规划建成标准专家库、标准数据中心、标准转化</w:t>
      </w:r>
      <w:r>
        <w:rPr>
          <w:rFonts w:ascii="仿宋_GB2312" w:hAnsi="仿宋" w:eastAsia="仿宋_GB2312" w:cs="仿宋"/>
          <w:sz w:val="32"/>
          <w:szCs w:val="32"/>
        </w:rPr>
        <w:t>/转移中心</w:t>
      </w:r>
      <w:r>
        <w:rPr>
          <w:rFonts w:hint="eastAsia" w:ascii="仿宋_GB2312" w:hAnsi="仿宋" w:eastAsia="仿宋_GB2312" w:cs="仿宋"/>
          <w:sz w:val="32"/>
          <w:szCs w:val="32"/>
        </w:rPr>
        <w:t>、标准化信息服务平台和标准化人才培养中心五大能力平台，初步形成标准化信息服务、标准创新服务、标准应用服务、标准创新联盟、标准职业培养和标准创新基地主题日六大服务模式。面向地方政府以及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相关</w:t>
      </w:r>
      <w:r>
        <w:rPr>
          <w:rFonts w:hint="eastAsia" w:ascii="仿宋_GB2312" w:hAnsi="仿宋" w:eastAsia="仿宋_GB2312" w:cs="仿宋"/>
          <w:sz w:val="32"/>
          <w:szCs w:val="32"/>
        </w:rPr>
        <w:t>单位，提供标准咨询、标准研制、标准应用、标准评价、</w:t>
      </w:r>
      <w:r>
        <w:rPr>
          <w:rFonts w:ascii="仿宋_GB2312" w:eastAsia="仿宋_GB2312"/>
          <w:sz w:val="32"/>
          <w:szCs w:val="32"/>
        </w:rPr>
        <w:t>人才培养、</w:t>
      </w:r>
      <w:r>
        <w:rPr>
          <w:rFonts w:hint="eastAsia" w:ascii="仿宋_GB2312" w:hAnsi="仿宋" w:eastAsia="仿宋_GB2312" w:cs="仿宋"/>
          <w:sz w:val="32"/>
          <w:szCs w:val="32"/>
        </w:rPr>
        <w:t>成果转化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、产业孵化</w:t>
      </w:r>
      <w:r>
        <w:rPr>
          <w:rFonts w:hint="eastAsia" w:ascii="仿宋_GB2312" w:hAnsi="仿宋" w:eastAsia="仿宋_GB2312" w:cs="仿宋"/>
          <w:sz w:val="32"/>
          <w:szCs w:val="32"/>
        </w:rPr>
        <w:t>等系列服务。</w:t>
      </w:r>
    </w:p>
    <w:p>
      <w:pPr>
        <w:ind w:firstLine="1440" w:firstLineChars="450"/>
        <w:rPr>
          <w:rFonts w:ascii="仿宋_GB2312" w:hAnsi="仿宋" w:eastAsia="仿宋_GB2312" w:cs="仿宋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2022-03-29T08:40:02Z</dcterms:created>
  <dc:creator>hp</dc:creator>
  <cp:lastModifiedBy>★かか♥蕾</cp:lastModifiedBy>
  <dcterms:modified xsi:type="dcterms:W3CDTF">2022-03-29T08:40:10Z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