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bCs/>
          <w:sz w:val="32"/>
          <w:szCs w:val="32"/>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1</w:t>
      </w:r>
      <w:r>
        <w:rPr>
          <w:rFonts w:hint="eastAsia" w:ascii="黑体" w:hAnsi="黑体" w:eastAsia="黑体" w:cs="黑体"/>
          <w:color w:val="333333"/>
          <w:spacing w:val="15"/>
          <w:kern w:val="0"/>
          <w:sz w:val="32"/>
          <w:szCs w:val="32"/>
          <w:shd w:val="clear" w:color="auto" w:fill="FFFFFF"/>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经开区人才联合培养基地科研项目资助</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经费</w:t>
      </w:r>
      <w:r>
        <w:rPr>
          <w:rFonts w:hint="eastAsia" w:ascii="方正小标宋简体" w:hAnsi="方正小标宋简体" w:eastAsia="方正小标宋简体" w:cs="方正小标宋简体"/>
          <w:sz w:val="44"/>
          <w:szCs w:val="44"/>
          <w:lang w:val="en-US" w:eastAsia="zh-CN"/>
        </w:rPr>
        <w:t>申报</w:t>
      </w:r>
      <w:r>
        <w:rPr>
          <w:rFonts w:hint="eastAsia" w:ascii="方正小标宋简体" w:hAnsi="方正小标宋简体" w:eastAsia="方正小标宋简体" w:cs="方正小标宋简体"/>
          <w:sz w:val="44"/>
          <w:szCs w:val="44"/>
        </w:rPr>
        <w:t>办事指南</w:t>
      </w:r>
    </w:p>
    <w:p>
      <w:pPr>
        <w:rPr>
          <w:rFonts w:ascii="仿宋_GB2312" w:hAnsi="仿宋_GB2312" w:eastAsia="仿宋_GB2312" w:cs="仿宋_GB2312"/>
          <w:sz w:val="32"/>
          <w:szCs w:val="32"/>
        </w:rPr>
      </w:pPr>
    </w:p>
    <w:p>
      <w:pPr>
        <w:ind w:firstLine="640" w:firstLineChars="200"/>
        <w:rPr>
          <w:rFonts w:ascii="黑体" w:hAnsi="黑体" w:eastAsia="黑体" w:cs="黑体"/>
          <w:color w:val="000000"/>
          <w:kern w:val="0"/>
          <w:sz w:val="32"/>
          <w:szCs w:val="32"/>
        </w:rPr>
      </w:pPr>
      <w:r>
        <w:rPr>
          <w:rFonts w:hint="eastAsia" w:ascii="黑体" w:hAnsi="黑体" w:eastAsia="黑体" w:cs="黑体"/>
          <w:sz w:val="32"/>
          <w:szCs w:val="32"/>
        </w:rPr>
        <w:t>一、政策依据</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《北京经济技术开发区校企合作管理办法（试行）》（京技管〔2020〕110号）</w:t>
      </w:r>
    </w:p>
    <w:p>
      <w:pPr>
        <w:ind w:firstLine="640" w:firstLineChars="200"/>
        <w:rPr>
          <w:rFonts w:ascii="黑体" w:hAnsi="黑体" w:eastAsia="黑体" w:cs="黑体"/>
          <w:sz w:val="32"/>
          <w:szCs w:val="32"/>
        </w:rPr>
      </w:pPr>
      <w:r>
        <w:rPr>
          <w:rFonts w:hint="eastAsia" w:ascii="黑体" w:hAnsi="黑体" w:eastAsia="黑体" w:cs="黑体"/>
          <w:sz w:val="32"/>
          <w:szCs w:val="32"/>
        </w:rPr>
        <w:t>二、申报事项</w:t>
      </w:r>
    </w:p>
    <w:p>
      <w:pPr>
        <w:ind w:firstLine="640" w:firstLineChars="200"/>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2021年度</w:t>
      </w:r>
      <w:r>
        <w:rPr>
          <w:rFonts w:hint="eastAsia" w:eastAsia="仿宋_GB2312" w:cs="仿宋_GB2312"/>
          <w:sz w:val="32"/>
          <w:szCs w:val="32"/>
        </w:rPr>
        <w:t>人才联合培养基地资助经费（科研项目）</w:t>
      </w:r>
    </w:p>
    <w:p>
      <w:pPr>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已通过人才联合培养基地认定的企业，于202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月1日至202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年12月31日期间，与大专院校签订校企合作协议并开展了产学研合作的，在申请资助经费时，仍需满足以下条件：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企业需在经开区依法注册、纳税、入统，目前仍与国内“双一流”大学、拥有国家重点实验室或省部共建国家重点实验室的大学、科研院所和省部级以上重点高职院校及社会事业局审核认可的国外院校（以下简称大专院校）开展产学研合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（二）申报企业应为与大专院校有良好合作基础的经开区主导产业企业，包括新一代信息技术、高端汽车和新能源智能汽车、生物技术和大健康、机器人和智能制造等经开区主导产业。</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w:t>
      </w:r>
      <w:r>
        <w:rPr>
          <w:rFonts w:hint="eastAsia" w:ascii="仿宋_GB2312" w:hAnsi="仿宋_GB2312" w:eastAsia="仿宋_GB2312" w:cs="仿宋_GB2312"/>
          <w:sz w:val="32"/>
          <w:szCs w:val="32"/>
        </w:rPr>
        <w:t>申报企业应具有完备的用工管理体系，在劳动关系、职业安全、人员培训、社会保障等方面无不良信息记录。</w:t>
      </w:r>
    </w:p>
    <w:p>
      <w:pPr>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科研项目合作。合作的科研项目应为企业出资的自主研发项目或联合开展国家或省部级重大科研课题。企业还需通过该合作项目联合培养企业员工应不少于2人，参与项目研发的合作大专院校实习生，若申报时已入职，视同为企业员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开展科研合作项目联合培养人才的，按照合同总额的50%给予单位资助。</w:t>
      </w:r>
    </w:p>
    <w:p>
      <w:pPr>
        <w:ind w:firstLine="640" w:firstLineChars="200"/>
        <w:rPr>
          <w:rFonts w:ascii="黑体" w:hAnsi="黑体" w:eastAsia="黑体" w:cs="黑体"/>
          <w:sz w:val="32"/>
          <w:szCs w:val="32"/>
        </w:rPr>
      </w:pPr>
      <w:r>
        <w:rPr>
          <w:rFonts w:hint="eastAsia" w:ascii="黑体" w:hAnsi="黑体" w:eastAsia="黑体" w:cs="黑体"/>
          <w:sz w:val="32"/>
          <w:szCs w:val="32"/>
        </w:rPr>
        <w:t>五、申报材料及要求</w:t>
      </w:r>
    </w:p>
    <w:p>
      <w:pPr>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1.人才联合培养基地科研项目资助经费申报表，在线填写；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企业营业执照副本等登记注册证件</w:t>
      </w:r>
      <w:r>
        <w:rPr>
          <w:rFonts w:hint="eastAsia" w:ascii="仿宋_GB2312" w:hAnsi="仿宋_GB2312" w:eastAsia="仿宋_GB2312" w:cs="仿宋_GB2312"/>
          <w:sz w:val="32"/>
          <w:szCs w:val="32"/>
        </w:rPr>
        <w:t>，原件</w:t>
      </w:r>
      <w:r>
        <w:rPr>
          <w:rFonts w:ascii="仿宋_GB2312" w:hAnsi="仿宋_GB2312" w:eastAsia="仿宋_GB2312" w:cs="仿宋_GB2312"/>
          <w:sz w:val="32"/>
          <w:szCs w:val="32"/>
        </w:rPr>
        <w:t>彩色扫描上传</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z w:val="32"/>
          <w:szCs w:val="32"/>
          <w:lang w:val="en-US" w:eastAsia="zh-CN"/>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5.企业2022年缴纳税款的中华人民共和国税收完税证明，原件彩色扫描上传；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6.与大专院校签订的项目合同书，原件彩色扫描上传；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7.人才培养基本情况表，下载模板填写，签字、加盖公章，彩色扫描上传；</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8.与大专院校的合作费用支付凭证，原件彩色扫描上传。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无需装订，加盖公章，一并递交至受理窗口。</w:t>
      </w:r>
    </w:p>
    <w:p>
      <w:pPr>
        <w:ind w:firstLine="640" w:firstLineChars="200"/>
        <w:rPr>
          <w:rFonts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进入经开区政策兑现综合服务平台，</w:t>
      </w:r>
      <w:r>
        <w:rPr>
          <w:rFonts w:hint="eastAsia" w:ascii="仿宋_GB2312" w:hAnsi="仿宋_GB2312" w:eastAsia="仿宋_GB2312" w:cs="仿宋_GB2312"/>
          <w:sz w:val="32"/>
          <w:szCs w:val="32"/>
        </w:rPr>
        <w:t>或使用360浏览器的极速模式</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lang w:val="en-US" w:eastAsia="zh-CN"/>
        </w:rPr>
        <w:t>社会事业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对申</w:t>
      </w:r>
      <w:r>
        <w:rPr>
          <w:rFonts w:hint="eastAsia" w:ascii="仿宋_GB2312" w:hAnsi="仿宋_GB2312" w:eastAsia="仿宋_GB2312" w:cs="仿宋_GB2312"/>
          <w:color w:val="000000"/>
          <w:kern w:val="2"/>
          <w:sz w:val="32"/>
          <w:szCs w:val="32"/>
          <w:lang w:val="en-US" w:eastAsia="zh-CN"/>
        </w:rPr>
        <w:t>报</w:t>
      </w:r>
      <w:r>
        <w:rPr>
          <w:rFonts w:hint="eastAsia" w:ascii="仿宋_GB2312" w:hAnsi="仿宋_GB2312" w:eastAsia="仿宋_GB2312" w:cs="仿宋_GB2312"/>
          <w:color w:val="000000"/>
          <w:kern w:val="2"/>
          <w:sz w:val="32"/>
          <w:szCs w:val="32"/>
        </w:rPr>
        <w:t>材料进行实质审核。</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color w:val="000000"/>
          <w:kern w:val="2"/>
          <w:sz w:val="32"/>
          <w:szCs w:val="32"/>
          <w:lang w:val="en-US"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val="en-US" w:eastAsia="zh-CN"/>
        </w:rPr>
        <w:t>社会事业</w:t>
      </w:r>
      <w:r>
        <w:rPr>
          <w:rFonts w:hint="eastAsia" w:ascii="仿宋_GB2312" w:hAnsi="仿宋_GB2312" w:eastAsia="仿宋_GB2312" w:cs="仿宋_GB2312"/>
          <w:color w:val="000000"/>
          <w:kern w:val="2"/>
          <w:sz w:val="32"/>
          <w:szCs w:val="32"/>
        </w:rPr>
        <w:t>局对审核通过的申报主体拟定兑现扶持奖励金额。</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：经开区政务服务中心对审核通过的申报主体进行公示。</w:t>
      </w:r>
    </w:p>
    <w:p>
      <w:pPr>
        <w:pStyle w:val="6"/>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bookmarkStart w:id="0" w:name="_GoBack"/>
      <w:bookmarkEnd w:id="0"/>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eastAsia="仿宋_GB2312" w:cs="仿宋_GB2312"/>
          <w:sz w:val="32"/>
          <w:szCs w:val="32"/>
          <w:lang w:val="en-US" w:eastAsia="zh-CN"/>
        </w:rPr>
        <w:t>社会事业</w:t>
      </w:r>
      <w:r>
        <w:rPr>
          <w:rFonts w:hint="eastAsia" w:eastAsia="仿宋_GB2312" w:cs="仿宋_GB2312"/>
          <w:sz w:val="32"/>
          <w:szCs w:val="32"/>
        </w:rPr>
        <w:t>局</w:t>
      </w:r>
    </w:p>
    <w:p>
      <w:pPr>
        <w:ind w:firstLine="640" w:firstLineChars="20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北京经济技术开发区亦城国际中心2层政务服务大厅“政策申报”窗口</w:t>
      </w:r>
    </w:p>
    <w:p>
      <w:pPr>
        <w:ind w:firstLine="640" w:firstLineChars="20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日至20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w:t>
      </w:r>
    </w:p>
    <w:p>
      <w:pPr>
        <w:ind w:firstLine="640" w:firstLineChars="20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申报咨询：经开区政务服务中心行政服务厅“政策申报”窗口，联系电话：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010-67857878转4；010-67857637，工作日上午9:00—12:00，下午1:30—5:00。</w:t>
      </w:r>
    </w:p>
    <w:p>
      <w:pPr>
        <w:ind w:firstLine="640" w:firstLineChars="200"/>
        <w:rPr>
          <w:rFonts w:eastAsia="仿宋_GB2312"/>
          <w:sz w:val="32"/>
          <w:szCs w:val="32"/>
        </w:rPr>
      </w:pPr>
      <w:r>
        <w:rPr>
          <w:rFonts w:hint="eastAsia" w:eastAsia="仿宋_GB2312"/>
          <w:sz w:val="32"/>
          <w:szCs w:val="32"/>
        </w:rPr>
        <w:t>政策解读：经开</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社会事业</w:t>
      </w:r>
      <w:r>
        <w:rPr>
          <w:rFonts w:hint="eastAsia" w:ascii="仿宋_GB2312" w:hAnsi="仿宋_GB2312" w:eastAsia="仿宋_GB2312" w:cs="仿宋_GB2312"/>
          <w:sz w:val="32"/>
          <w:szCs w:val="32"/>
        </w:rPr>
        <w:t>局，联系人：郑爱荷；褚鹏博，联系电话：010-50953366；010-87162645，工作日上午9:00-11:30，下午1:30-5:30。</w:t>
      </w:r>
    </w:p>
    <w:p>
      <w:pPr>
        <w:ind w:firstLine="640" w:firstLineChars="200"/>
        <w:rPr>
          <w:rFonts w:eastAsia="仿宋_GB2312"/>
          <w:sz w:val="32"/>
          <w:szCs w:val="32"/>
        </w:rPr>
      </w:pPr>
      <w:r>
        <w:rPr>
          <w:rFonts w:hint="eastAsia" w:eastAsia="仿宋_GB2312"/>
          <w:sz w:val="32"/>
          <w:szCs w:val="32"/>
        </w:rPr>
        <w:t>技术支持联系电话</w:t>
      </w:r>
      <w:r>
        <w:rPr>
          <w:rFonts w:hint="eastAsia" w:ascii="仿宋_GB2312" w:hAnsi="仿宋_GB2312" w:eastAsia="仿宋_GB2312" w:cs="仿宋_GB2312"/>
          <w:sz w:val="32"/>
          <w:szCs w:val="32"/>
        </w:rPr>
        <w:t>：010-67857638或使用平台右侧浮窗的智能客服，电话联系的时间为工作日上午9:00—12:00，下午2:00—6:00。</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rPr>
          <w:rFonts w:ascii="黑体" w:hAnsi="黑体" w:eastAsia="黑体" w:cs="黑体"/>
          <w:sz w:val="32"/>
          <w:szCs w:val="32"/>
        </w:rPr>
      </w:pPr>
      <w:r>
        <w:rPr>
          <w:rFonts w:hint="eastAsia" w:ascii="黑体" w:hAnsi="黑体" w:eastAsia="黑体" w:cs="黑体"/>
          <w:sz w:val="32"/>
          <w:szCs w:val="32"/>
        </w:rPr>
        <w:t>十二、特别说明</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823A65"/>
    <w:rsid w:val="03987D96"/>
    <w:rsid w:val="03E353C9"/>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54D0A"/>
    <w:rsid w:val="0BF72154"/>
    <w:rsid w:val="0C3A5354"/>
    <w:rsid w:val="0C4C6FFF"/>
    <w:rsid w:val="0C7D2B96"/>
    <w:rsid w:val="0C804154"/>
    <w:rsid w:val="0C817D6C"/>
    <w:rsid w:val="0CD93D42"/>
    <w:rsid w:val="0D0138A5"/>
    <w:rsid w:val="0D920D6C"/>
    <w:rsid w:val="0D9E4973"/>
    <w:rsid w:val="0E4A7C7C"/>
    <w:rsid w:val="0E5672B2"/>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C173E9"/>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55B0C"/>
    <w:rsid w:val="18DF1E8D"/>
    <w:rsid w:val="19612585"/>
    <w:rsid w:val="196452DD"/>
    <w:rsid w:val="197A58E4"/>
    <w:rsid w:val="19856C91"/>
    <w:rsid w:val="19B8431B"/>
    <w:rsid w:val="19DB76A4"/>
    <w:rsid w:val="19EC634B"/>
    <w:rsid w:val="19F32EB8"/>
    <w:rsid w:val="1A0B0313"/>
    <w:rsid w:val="1A0C4625"/>
    <w:rsid w:val="1AB25631"/>
    <w:rsid w:val="1AC627E0"/>
    <w:rsid w:val="1AF423CA"/>
    <w:rsid w:val="1B4B36A3"/>
    <w:rsid w:val="1B714996"/>
    <w:rsid w:val="1B8109FE"/>
    <w:rsid w:val="1B8D4C8F"/>
    <w:rsid w:val="1B9377B6"/>
    <w:rsid w:val="1BB56B5C"/>
    <w:rsid w:val="1C14717E"/>
    <w:rsid w:val="1C1B504A"/>
    <w:rsid w:val="1C2B4E13"/>
    <w:rsid w:val="1C3B6D59"/>
    <w:rsid w:val="1C6E285C"/>
    <w:rsid w:val="1C7B6FF9"/>
    <w:rsid w:val="1D075252"/>
    <w:rsid w:val="1D10327C"/>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8DF22C7"/>
    <w:rsid w:val="29857C2F"/>
    <w:rsid w:val="29D97CC6"/>
    <w:rsid w:val="2A1D0ADC"/>
    <w:rsid w:val="2A5F7219"/>
    <w:rsid w:val="2AB25697"/>
    <w:rsid w:val="2ACF7AB8"/>
    <w:rsid w:val="2B2024A7"/>
    <w:rsid w:val="2B833D12"/>
    <w:rsid w:val="2B9B0A58"/>
    <w:rsid w:val="2BA7027E"/>
    <w:rsid w:val="2BAB54C5"/>
    <w:rsid w:val="2BC05AF8"/>
    <w:rsid w:val="2BE54D11"/>
    <w:rsid w:val="2C522435"/>
    <w:rsid w:val="2D2A602F"/>
    <w:rsid w:val="2D6B0ED7"/>
    <w:rsid w:val="2D715293"/>
    <w:rsid w:val="2D7649D6"/>
    <w:rsid w:val="2DA064BD"/>
    <w:rsid w:val="2E236E07"/>
    <w:rsid w:val="2E2B3CCA"/>
    <w:rsid w:val="2E491136"/>
    <w:rsid w:val="2EB510D7"/>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D65AF9"/>
    <w:rsid w:val="3201564A"/>
    <w:rsid w:val="321C265E"/>
    <w:rsid w:val="32343B0A"/>
    <w:rsid w:val="32A70709"/>
    <w:rsid w:val="32FE69F0"/>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CFC0570"/>
    <w:rsid w:val="3D0B1E04"/>
    <w:rsid w:val="3D23696B"/>
    <w:rsid w:val="3D94503B"/>
    <w:rsid w:val="3DAA6DAB"/>
    <w:rsid w:val="3DD55352"/>
    <w:rsid w:val="3DD73586"/>
    <w:rsid w:val="3DE32562"/>
    <w:rsid w:val="3E20508B"/>
    <w:rsid w:val="3E805AAE"/>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020973"/>
    <w:rsid w:val="42271CA4"/>
    <w:rsid w:val="42310241"/>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7A78FA"/>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B55AA"/>
    <w:rsid w:val="5CAC0B80"/>
    <w:rsid w:val="5CE23BD6"/>
    <w:rsid w:val="5CFF4E17"/>
    <w:rsid w:val="5D1237AB"/>
    <w:rsid w:val="5D442416"/>
    <w:rsid w:val="5D5B7524"/>
    <w:rsid w:val="5D731173"/>
    <w:rsid w:val="5DB61076"/>
    <w:rsid w:val="5DB96EBE"/>
    <w:rsid w:val="5DFA426F"/>
    <w:rsid w:val="5E4976EB"/>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846C9A"/>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F0C63B7"/>
    <w:rsid w:val="6F345206"/>
    <w:rsid w:val="6F941165"/>
    <w:rsid w:val="6FBC2D32"/>
    <w:rsid w:val="70007B47"/>
    <w:rsid w:val="702F1D23"/>
    <w:rsid w:val="705342C1"/>
    <w:rsid w:val="708D3892"/>
    <w:rsid w:val="708F4935"/>
    <w:rsid w:val="70B75CF8"/>
    <w:rsid w:val="70C079DE"/>
    <w:rsid w:val="712573D2"/>
    <w:rsid w:val="7155010D"/>
    <w:rsid w:val="715C4E8A"/>
    <w:rsid w:val="717F152D"/>
    <w:rsid w:val="71D07EE4"/>
    <w:rsid w:val="720F3D8F"/>
    <w:rsid w:val="72A75458"/>
    <w:rsid w:val="72D92721"/>
    <w:rsid w:val="73436223"/>
    <w:rsid w:val="735538BA"/>
    <w:rsid w:val="738527EC"/>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8202B1"/>
    <w:rsid w:val="79D31F15"/>
    <w:rsid w:val="79D657CC"/>
    <w:rsid w:val="79E40A04"/>
    <w:rsid w:val="7A151811"/>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F6F6015"/>
    <w:rsid w:val="C7DB93C8"/>
    <w:rsid w:val="DD7E7DC7"/>
    <w:rsid w:val="DEF5E07B"/>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241</Words>
  <Characters>1374</Characters>
  <Lines>11</Lines>
  <Paragraphs>3</Paragraphs>
  <TotalTime>100</TotalTime>
  <ScaleCrop>false</ScaleCrop>
  <LinksUpToDate>false</LinksUpToDate>
  <CharactersWithSpaces>1612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2019-08-11T14:54:00Z</dcterms:created>
  <dc:creator>zkk</dc:creator>
  <cp:lastModifiedBy>DELL</cp:lastModifiedBy>
  <cp:lastPrinted>2020-03-21T11:03:00Z</cp:lastPrinted>
  <dcterms:modified xsi:type="dcterms:W3CDTF">2022-03-24T09:45:37Z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5C79837A06B54586B11CDD9D18CCC92C</vt:lpwstr>
  </property>
</Properties>
</file>