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00734">
      <w:pPr>
        <w:keepNext w:val="0"/>
        <w:keepLines w:val="0"/>
        <w:pageBreakBefore w:val="0"/>
        <w:kinsoku/>
        <w:wordWrap/>
        <w:overflowPunct/>
        <w:topLinePunct w:val="0"/>
        <w:autoSpaceDE/>
        <w:autoSpaceDN/>
        <w:bidi w:val="0"/>
        <w:adjustRightInd/>
        <w:snapToGrid/>
        <w:spacing w:line="560" w:lineRule="exact"/>
        <w:jc w:val="left"/>
        <w:textAlignment w:val="auto"/>
        <w:outlineLvl w:val="0"/>
        <w:rPr>
          <w:rFonts w:hint="default" w:ascii="方正小标宋简体" w:hAnsi="方正小标宋简体" w:eastAsia="方正小标宋简体" w:cs="方正小标宋简体"/>
          <w:sz w:val="44"/>
          <w:szCs w:val="44"/>
          <w:lang w:val="en-US"/>
        </w:rPr>
      </w:pPr>
      <w:r>
        <w:rPr>
          <w:rFonts w:hint="eastAsia" w:ascii="黑体" w:hAnsi="黑体" w:eastAsia="黑体" w:cs="黑体"/>
          <w:sz w:val="32"/>
          <w:szCs w:val="32"/>
          <w:lang w:val="en-US" w:eastAsia="zh-CN"/>
        </w:rPr>
        <w:t>附件</w:t>
      </w:r>
    </w:p>
    <w:p w14:paraId="117F9AC8">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2026年人工智能产业在校实习生支持</w:t>
      </w:r>
    </w:p>
    <w:p w14:paraId="489055FC">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办事指南</w:t>
      </w:r>
    </w:p>
    <w:p w14:paraId="200C1F6A">
      <w:pPr>
        <w:keepNext w:val="0"/>
        <w:keepLines w:val="0"/>
        <w:pageBreakBefore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rPr>
      </w:pPr>
    </w:p>
    <w:p w14:paraId="640DE14D">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000000"/>
          <w:kern w:val="0"/>
          <w:sz w:val="32"/>
          <w:szCs w:val="32"/>
        </w:rPr>
      </w:pPr>
      <w:r>
        <w:rPr>
          <w:rFonts w:hint="eastAsia" w:ascii="黑体" w:hAnsi="黑体" w:eastAsia="黑体" w:cs="黑体"/>
          <w:sz w:val="32"/>
          <w:szCs w:val="32"/>
        </w:rPr>
        <w:t>一、政策依据</w:t>
      </w:r>
    </w:p>
    <w:p w14:paraId="0B1D8FF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北京经济技术开发区关于支持人工智能原生人才发展的若干措施》（京技管发〔2026〕12号）中第五条“加强全球顶尖及创新型高校人才储备，支持企业聘用顶级人工智能赛事获奖者、顶尖高校人工智能技术特色班学子、擅长提示词工程的文科背景人才、拥有大模型相关深度研发实习经历的专业人才，对符合条件的在校实习生给予实习补贴及就业奖励，推进在校生全周期的引育留用工作，持续拓展优秀人才源头供给渠道。”</w:t>
      </w:r>
    </w:p>
    <w:p w14:paraId="1CA16F43">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二、申报事项</w:t>
      </w:r>
    </w:p>
    <w:p w14:paraId="14F3C3E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cs="仿宋_GB2312"/>
          <w:sz w:val="32"/>
          <w:szCs w:val="32"/>
        </w:rPr>
      </w:pPr>
      <w:r>
        <w:rPr>
          <w:rFonts w:hint="eastAsia" w:ascii="仿宋_GB2312" w:hAnsi="仿宋_GB2312" w:eastAsia="仿宋_GB2312" w:cs="仿宋_GB2312"/>
          <w:sz w:val="32"/>
          <w:szCs w:val="32"/>
        </w:rPr>
        <w:t>2026</w:t>
      </w:r>
      <w:r>
        <w:rPr>
          <w:rFonts w:hint="eastAsia" w:eastAsia="仿宋_GB2312" w:cs="仿宋_GB2312"/>
          <w:sz w:val="32"/>
          <w:szCs w:val="32"/>
        </w:rPr>
        <w:t>年人工智能产业在校实习生支持</w:t>
      </w:r>
    </w:p>
    <w:p w14:paraId="43343BDD">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三、申报条件</w:t>
      </w:r>
    </w:p>
    <w:p w14:paraId="2E8E3334">
      <w:pPr>
        <w:keepNext w:val="0"/>
        <w:keepLines w:val="0"/>
        <w:pageBreakBefore w:val="0"/>
        <w:kinsoku/>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color w:val="000000" w:themeColor="text1"/>
          <w:kern w:val="0"/>
          <w:sz w:val="32"/>
          <w:szCs w:val="32"/>
          <w:highlight w:val="none"/>
          <w:lang w:bidi="ar"/>
        </w:rPr>
      </w:pPr>
      <w:r>
        <w:rPr>
          <w:rFonts w:hint="eastAsia" w:ascii="仿宋_GB2312" w:hAnsi="仿宋_GB2312" w:eastAsia="仿宋_GB2312" w:cs="仿宋_GB2312"/>
          <w:color w:val="000000" w:themeColor="text1"/>
          <w:kern w:val="0"/>
          <w:sz w:val="32"/>
          <w:szCs w:val="32"/>
          <w:highlight w:val="none"/>
          <w:lang w:val="en-US" w:eastAsia="zh-CN" w:bidi="ar"/>
        </w:rPr>
        <w:t>（一）申报单位为在亦庄新城225平方公里范围内依法实际经营，从事人工智能基础设施建设、大模型研发与调优、智能体开发应用等领域的人工智能企业，近3年无重大行政处罚记录和刑事犯罪记录，未列入严重违法失信主体名单。</w:t>
      </w:r>
    </w:p>
    <w:p w14:paraId="5B277F6F">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color w:val="000000" w:themeColor="text1"/>
          <w:kern w:val="0"/>
          <w:sz w:val="32"/>
          <w:szCs w:val="32"/>
          <w:highlight w:val="none"/>
          <w:lang w:val="en-US" w:eastAsia="zh-CN" w:bidi="ar"/>
        </w:rPr>
      </w:pPr>
      <w:r>
        <w:rPr>
          <w:rFonts w:hint="eastAsia" w:ascii="仿宋_GB2312" w:hAnsi="仿宋_GB2312" w:eastAsia="仿宋_GB2312" w:cs="仿宋_GB2312"/>
          <w:color w:val="000000" w:themeColor="text1"/>
          <w:kern w:val="0"/>
          <w:sz w:val="32"/>
          <w:szCs w:val="32"/>
          <w:highlight w:val="none"/>
          <w:lang w:val="en-US" w:eastAsia="zh-CN" w:bidi="ar"/>
        </w:rPr>
        <w:t>（二）在申报单位就职的实习生应为高校全日制在读学生（不含已毕业应届生），于2026年7月1日（含）后与申报单位签订实习协议，从事</w:t>
      </w:r>
      <w:r>
        <w:rPr>
          <w:rFonts w:hint="eastAsia" w:ascii="仿宋_GB2312" w:hAnsi="仿宋_GB2312" w:eastAsia="仿宋_GB2312" w:cs="仿宋_GB2312"/>
          <w:sz w:val="32"/>
          <w:szCs w:val="32"/>
          <w:highlight w:val="none"/>
          <w:lang w:val="en-US" w:eastAsia="zh-CN"/>
        </w:rPr>
        <w:t>AI Infra、大模型研发等</w:t>
      </w:r>
      <w:r>
        <w:rPr>
          <w:rFonts w:hint="eastAsia" w:ascii="仿宋_GB2312" w:hAnsi="仿宋_GB2312" w:eastAsia="仿宋_GB2312" w:cs="仿宋_GB2312"/>
          <w:color w:val="000000" w:themeColor="text1"/>
          <w:kern w:val="0"/>
          <w:sz w:val="32"/>
          <w:szCs w:val="32"/>
          <w:highlight w:val="none"/>
          <w:lang w:val="en-US" w:eastAsia="zh-CN" w:bidi="ar"/>
        </w:rPr>
        <w:t>人工智能相关岗位实习，累计有效实习时长不少于2个月</w:t>
      </w:r>
      <w:r>
        <w:rPr>
          <w:rFonts w:hint="eastAsia" w:ascii="仿宋_GB2312" w:hAnsi="仿宋_GB2312" w:eastAsia="仿宋_GB2312" w:cs="仿宋_GB2312"/>
          <w:color w:val="auto"/>
          <w:sz w:val="32"/>
          <w:szCs w:val="32"/>
          <w:highlight w:val="none"/>
          <w:shd w:val="clear" w:color="auto"/>
          <w:lang w:val="en-US" w:eastAsia="zh-CN"/>
        </w:rPr>
        <w:t>，且在经开区工作时间不低于</w:t>
      </w:r>
      <w:r>
        <w:rPr>
          <w:rFonts w:hint="eastAsia" w:ascii="仿宋_GB2312" w:hAnsi="仿宋_GB2312" w:eastAsia="仿宋_GB2312" w:cs="仿宋_GB2312"/>
          <w:color w:val="auto"/>
          <w:sz w:val="32"/>
          <w:szCs w:val="32"/>
          <w:highlight w:val="none"/>
          <w:shd w:val="clear" w:color="auto"/>
          <w:lang w:val="en-US" w:eastAsia="zh-CN"/>
        </w:rPr>
        <w:t>50%。</w:t>
      </w:r>
    </w:p>
    <w:p w14:paraId="4F2E7BB9">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color w:val="000000" w:themeColor="text1"/>
          <w:kern w:val="0"/>
          <w:sz w:val="32"/>
          <w:szCs w:val="32"/>
          <w:highlight w:val="none"/>
          <w:lang w:val="en-US" w:eastAsia="zh-CN" w:bidi="ar"/>
        </w:rPr>
        <w:t>（三）在申报单位就职的实习生应符合在校生四类情形之一，即核心人工智能赛事获奖者（如IMO、ACM-ICPC、Kaggle等）、人工智能技术特色班学子（如清华大学姚班、北京大学图灵班等）、擅长提示词工程的文科背景人才、拥有大模型相关深度研发实习经历的专业人才。</w:t>
      </w:r>
      <w:bookmarkStart w:id="0" w:name="_GoBack"/>
      <w:bookmarkEnd w:id="0"/>
    </w:p>
    <w:p w14:paraId="421D6A3E">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四、支持内容及标准</w:t>
      </w:r>
    </w:p>
    <w:p w14:paraId="157C60C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（一）对符合条件的在校生，给予每人每天税前工资50%的实习</w:t>
      </w:r>
      <w:r>
        <w:rPr>
          <w:rFonts w:hint="eastAsia" w:ascii="仿宋_GB2312" w:hAnsi="仿宋_GB2312" w:eastAsia="仿宋_GB2312" w:cs="仿宋_GB2312"/>
          <w:sz w:val="32"/>
          <w:szCs w:val="32"/>
          <w:lang w:val="en-US" w:eastAsia="zh-CN"/>
        </w:rPr>
        <w:t>支持</w:t>
      </w:r>
      <w:r>
        <w:rPr>
          <w:rFonts w:hint="eastAsia" w:ascii="仿宋_GB2312" w:hAnsi="仿宋_GB2312" w:eastAsia="仿宋_GB2312" w:cs="仿宋_GB2312"/>
          <w:sz w:val="32"/>
          <w:szCs w:val="32"/>
        </w:rPr>
        <w:t>，每天最高1000元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申报及资金拨付全流程须保持在岗，在资金拨付前离职的不予</w:t>
      </w:r>
      <w:r>
        <w:rPr>
          <w:rFonts w:hint="eastAsia" w:ascii="仿宋_GB2312" w:hAnsi="仿宋_GB2312" w:eastAsia="仿宋_GB2312" w:cs="仿宋_GB2312"/>
          <w:sz w:val="32"/>
          <w:szCs w:val="32"/>
          <w:lang w:val="en-US" w:eastAsia="zh-CN"/>
        </w:rPr>
        <w:t>支持。</w:t>
      </w:r>
    </w:p>
    <w:p w14:paraId="23F404C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（二）在校实习生支持将</w:t>
      </w:r>
      <w:r>
        <w:rPr>
          <w:rFonts w:hint="eastAsia" w:ascii="仿宋_GB2312" w:hAnsi="仿宋_GB2312" w:eastAsia="仿宋_GB2312" w:cs="仿宋_GB2312"/>
          <w:sz w:val="32"/>
          <w:szCs w:val="32"/>
          <w:highlight w:val="none"/>
        </w:rPr>
        <w:t>按照国家税收政策规定代扣代缴个人所得税后</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将</w:t>
      </w:r>
      <w:r>
        <w:rPr>
          <w:rFonts w:hint="eastAsia" w:ascii="仿宋_GB2312" w:hAnsi="仿宋_GB2312" w:eastAsia="仿宋_GB2312" w:cs="仿宋_GB2312"/>
          <w:sz w:val="32"/>
          <w:szCs w:val="32"/>
          <w:highlight w:val="none"/>
          <w:lang w:val="en-US" w:eastAsia="zh-CN"/>
        </w:rPr>
        <w:t>资金直接</w:t>
      </w:r>
      <w:r>
        <w:rPr>
          <w:rFonts w:hint="eastAsia" w:ascii="仿宋_GB2312" w:hAnsi="仿宋_GB2312" w:eastAsia="仿宋_GB2312" w:cs="仿宋_GB2312"/>
          <w:sz w:val="32"/>
          <w:szCs w:val="32"/>
          <w:highlight w:val="none"/>
        </w:rPr>
        <w:t>拨付至个人账户。</w:t>
      </w:r>
    </w:p>
    <w:p w14:paraId="4B4ED604">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五、申报材料及要求</w:t>
      </w:r>
    </w:p>
    <w:p w14:paraId="3484B0B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仿宋_GB2312"/>
          <w:sz w:val="32"/>
          <w:szCs w:val="32"/>
          <w:lang w:eastAsia="zh-CN"/>
        </w:rPr>
      </w:pPr>
      <w:r>
        <w:rPr>
          <w:rFonts w:hint="eastAsia" w:ascii="仿宋_GB2312" w:hAnsi="等线" w:eastAsia="仿宋_GB2312" w:cs="仿宋_GB2312"/>
          <w:sz w:val="32"/>
          <w:szCs w:val="32"/>
        </w:rPr>
        <w:t>1.</w:t>
      </w:r>
      <w:r>
        <w:rPr>
          <w:rFonts w:hint="eastAsia" w:ascii="仿宋_GB2312" w:hAnsi="仿宋_GB2312" w:eastAsia="仿宋_GB2312" w:cs="仿宋_GB2312"/>
          <w:color w:val="000000" w:themeColor="text1"/>
          <w:sz w:val="32"/>
          <w:szCs w:val="32"/>
          <w:highlight w:val="none"/>
          <w:shd w:val="clear"/>
        </w:rPr>
        <w:t>2026年</w:t>
      </w:r>
      <w:r>
        <w:rPr>
          <w:rFonts w:hint="eastAsia" w:ascii="仿宋_GB2312" w:hAnsi="仿宋_GB2312" w:eastAsia="仿宋_GB2312" w:cs="仿宋_GB2312"/>
          <w:color w:val="000000" w:themeColor="text1"/>
          <w:spacing w:val="0"/>
          <w:sz w:val="32"/>
          <w:szCs w:val="32"/>
          <w:highlight w:val="none"/>
        </w:rPr>
        <w:t>人工智能产业在校实习</w:t>
      </w:r>
      <w:r>
        <w:rPr>
          <w:rFonts w:hint="eastAsia" w:ascii="仿宋_GB2312" w:hAnsi="仿宋_GB2312" w:eastAsia="仿宋_GB2312" w:cs="仿宋_GB2312"/>
          <w:color w:val="000000" w:themeColor="text1"/>
          <w:spacing w:val="0"/>
          <w:sz w:val="32"/>
          <w:szCs w:val="32"/>
          <w:highlight w:val="none"/>
          <w:lang w:val="en-US" w:eastAsia="zh-CN"/>
        </w:rPr>
        <w:t>生支持</w:t>
      </w:r>
      <w:r>
        <w:rPr>
          <w:rFonts w:hint="eastAsia" w:ascii="仿宋_GB2312" w:hAnsi="仿宋_GB2312" w:eastAsia="仿宋_GB2312" w:cs="仿宋_GB2312"/>
          <w:color w:val="000000" w:themeColor="text1"/>
          <w:spacing w:val="-11"/>
          <w:sz w:val="32"/>
          <w:szCs w:val="32"/>
          <w:highlight w:val="none"/>
          <w:lang w:val="en-US" w:eastAsia="zh-CN"/>
        </w:rPr>
        <w:t>申报表，在线填写</w:t>
      </w:r>
      <w:r>
        <w:rPr>
          <w:rFonts w:hint="eastAsia" w:ascii="仿宋_GB2312" w:hAnsi="等线" w:eastAsia="仿宋_GB2312" w:cs="仿宋_GB2312"/>
          <w:sz w:val="32"/>
          <w:szCs w:val="32"/>
          <w:lang w:eastAsia="zh-CN"/>
        </w:rPr>
        <w:t>；</w:t>
      </w:r>
    </w:p>
    <w:p w14:paraId="422A139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仿宋_GB2312"/>
          <w:sz w:val="32"/>
          <w:szCs w:val="32"/>
        </w:rPr>
      </w:pPr>
      <w:r>
        <w:rPr>
          <w:rFonts w:hint="eastAsia" w:ascii="仿宋_GB2312" w:hAnsi="等线" w:eastAsia="仿宋_GB2312" w:cs="仿宋_GB2312"/>
          <w:sz w:val="32"/>
          <w:szCs w:val="32"/>
        </w:rPr>
        <w:t>2.企业营业执照等注册登记证件，选取电子证照；</w:t>
      </w:r>
    </w:p>
    <w:p w14:paraId="5DB6710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仿宋_GB2312"/>
          <w:sz w:val="32"/>
          <w:szCs w:val="32"/>
        </w:rPr>
      </w:pPr>
      <w:r>
        <w:rPr>
          <w:rFonts w:hint="eastAsia" w:ascii="仿宋_GB2312" w:hAnsi="等线" w:eastAsia="仿宋_GB2312" w:cs="仿宋_GB2312"/>
          <w:sz w:val="32"/>
          <w:szCs w:val="32"/>
        </w:rPr>
        <w:t>3.</w:t>
      </w:r>
      <w:r>
        <w:rPr>
          <w:rFonts w:hint="eastAsia" w:ascii="仿宋_GB2312" w:hAnsi="等线" w:eastAsia="仿宋_GB2312" w:cs="仿宋_GB2312"/>
          <w:sz w:val="32"/>
          <w:szCs w:val="32"/>
          <w:lang w:eastAsia="zh-CN"/>
        </w:rPr>
        <w:t>申报单位</w:t>
      </w:r>
      <w:r>
        <w:rPr>
          <w:rFonts w:hint="eastAsia" w:ascii="仿宋_GB2312" w:hAnsi="等线" w:eastAsia="仿宋_GB2312" w:cs="仿宋_GB2312"/>
          <w:sz w:val="32"/>
          <w:szCs w:val="32"/>
        </w:rPr>
        <w:t>承诺书，下载模板填写，签字、加盖公章，彩色扫描上传；</w:t>
      </w:r>
    </w:p>
    <w:p w14:paraId="13373A0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仿宋_GB2312"/>
          <w:sz w:val="32"/>
          <w:szCs w:val="32"/>
        </w:rPr>
      </w:pPr>
      <w:r>
        <w:rPr>
          <w:rFonts w:hint="eastAsia" w:ascii="仿宋_GB2312" w:hAnsi="等线" w:eastAsia="仿宋_GB2312" w:cs="仿宋_GB2312"/>
          <w:sz w:val="32"/>
          <w:szCs w:val="32"/>
          <w:lang w:val="en-US" w:eastAsia="zh-CN"/>
        </w:rPr>
        <w:t>4.申报人银行账户信息，下载模板填写，加盖公章，彩色扫描上传；实习生银行卡正反面扫描至同一页纸上，原件彩色扫描上传；</w:t>
      </w:r>
    </w:p>
    <w:p w14:paraId="5536649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仿宋_GB2312"/>
          <w:sz w:val="32"/>
          <w:szCs w:val="32"/>
        </w:rPr>
      </w:pPr>
      <w:r>
        <w:rPr>
          <w:rFonts w:hint="eastAsia" w:ascii="仿宋_GB2312" w:hAnsi="等线" w:eastAsia="仿宋_GB2312" w:cs="仿宋_GB2312"/>
          <w:sz w:val="32"/>
          <w:szCs w:val="32"/>
          <w:lang w:val="en-US" w:eastAsia="zh-CN"/>
        </w:rPr>
        <w:t>5</w:t>
      </w:r>
      <w:r>
        <w:rPr>
          <w:rFonts w:hint="eastAsia" w:ascii="仿宋_GB2312" w:hAnsi="等线" w:eastAsia="仿宋_GB2312" w:cs="仿宋_GB2312"/>
          <w:sz w:val="32"/>
          <w:szCs w:val="32"/>
        </w:rPr>
        <w:t>.企业推荐函及相关推荐材料，加盖公章，彩色扫描上传；</w:t>
      </w:r>
    </w:p>
    <w:p w14:paraId="2789E03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仿宋_GB2312"/>
          <w:sz w:val="32"/>
          <w:szCs w:val="32"/>
        </w:rPr>
      </w:pPr>
      <w:r>
        <w:rPr>
          <w:rFonts w:hint="eastAsia" w:ascii="仿宋_GB2312" w:hAnsi="等线" w:eastAsia="仿宋_GB2312" w:cs="仿宋_GB2312"/>
          <w:sz w:val="32"/>
          <w:szCs w:val="32"/>
          <w:lang w:val="en-US" w:eastAsia="zh-CN"/>
        </w:rPr>
        <w:t>6.</w:t>
      </w:r>
      <w:r>
        <w:rPr>
          <w:rFonts w:hint="eastAsia" w:ascii="仿宋_GB2312" w:hAnsi="等线" w:eastAsia="仿宋_GB2312" w:cs="仿宋_GB2312"/>
          <w:sz w:val="32"/>
          <w:szCs w:val="32"/>
        </w:rPr>
        <w:t>申报人有效身份证件，提供有效期内最新版本，正反面在同一页纸上，原件彩色扫描上传；</w:t>
      </w:r>
    </w:p>
    <w:p w14:paraId="400861F8">
      <w:pPr>
        <w:keepNext w:val="0"/>
        <w:keepLines w:val="0"/>
        <w:pageBreakBefore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仿宋_GB2312"/>
          <w:sz w:val="32"/>
          <w:szCs w:val="32"/>
        </w:rPr>
      </w:pPr>
      <w:r>
        <w:rPr>
          <w:rFonts w:hint="eastAsia" w:ascii="仿宋_GB2312" w:hAnsi="等线" w:eastAsia="仿宋_GB2312" w:cs="仿宋_GB2312"/>
          <w:sz w:val="32"/>
          <w:szCs w:val="32"/>
          <w:lang w:val="en-US" w:eastAsia="zh-CN"/>
        </w:rPr>
        <w:t>7.申报人诚信声明，下载模板填写，申报人签字，原件彩色扫描上传；</w:t>
      </w:r>
    </w:p>
    <w:p w14:paraId="23E236D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仿宋_GB2312"/>
          <w:sz w:val="32"/>
          <w:szCs w:val="32"/>
        </w:rPr>
      </w:pPr>
      <w:r>
        <w:rPr>
          <w:rFonts w:hint="eastAsia" w:ascii="仿宋_GB2312" w:hAnsi="等线" w:eastAsia="仿宋_GB2312" w:cs="仿宋_GB2312"/>
          <w:sz w:val="32"/>
          <w:szCs w:val="32"/>
          <w:lang w:val="en-US" w:eastAsia="zh-CN"/>
        </w:rPr>
        <w:t>8</w:t>
      </w:r>
      <w:r>
        <w:rPr>
          <w:rFonts w:hint="eastAsia" w:ascii="仿宋_GB2312" w:hAnsi="等线" w:eastAsia="仿宋_GB2312" w:cs="仿宋_GB2312"/>
          <w:sz w:val="32"/>
          <w:szCs w:val="32"/>
        </w:rPr>
        <w:t>.个人资质成果证明文件、核心能力及有关证明材料，原件彩色扫描上传；</w:t>
      </w:r>
    </w:p>
    <w:p w14:paraId="41D9A2C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仿宋_GB2312"/>
          <w:sz w:val="32"/>
          <w:szCs w:val="32"/>
        </w:rPr>
      </w:pPr>
      <w:r>
        <w:rPr>
          <w:rFonts w:hint="eastAsia" w:ascii="仿宋_GB2312" w:hAnsi="等线" w:eastAsia="仿宋_GB2312" w:cs="仿宋_GB2312"/>
          <w:sz w:val="32"/>
          <w:szCs w:val="32"/>
          <w:lang w:val="en-US" w:eastAsia="zh-CN"/>
        </w:rPr>
        <w:t>9</w:t>
      </w:r>
      <w:r>
        <w:rPr>
          <w:rFonts w:hint="eastAsia" w:ascii="仿宋_GB2312" w:hAnsi="等线" w:eastAsia="仿宋_GB2312" w:cs="仿宋_GB2312"/>
          <w:sz w:val="32"/>
          <w:szCs w:val="32"/>
        </w:rPr>
        <w:t>.学籍在读证明、实习协议/任职文件/实习证明等佐证材料，加盖公章，彩色扫描上传；</w:t>
      </w:r>
    </w:p>
    <w:p w14:paraId="7DB01AA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等线" w:eastAsia="仿宋_GB2312" w:cs="仿宋_GB2312"/>
          <w:sz w:val="32"/>
          <w:szCs w:val="32"/>
        </w:rPr>
      </w:pPr>
      <w:r>
        <w:rPr>
          <w:rFonts w:hint="eastAsia" w:ascii="仿宋_GB2312" w:hAnsi="等线" w:eastAsia="仿宋_GB2312" w:cs="仿宋_GB2312"/>
          <w:sz w:val="32"/>
          <w:szCs w:val="32"/>
          <w:lang w:val="en-US" w:eastAsia="zh-CN"/>
        </w:rPr>
        <w:t>10</w:t>
      </w:r>
      <w:r>
        <w:rPr>
          <w:rFonts w:hint="eastAsia" w:ascii="仿宋_GB2312" w:hAnsi="等线" w:eastAsia="仿宋_GB2312" w:cs="仿宋_GB2312"/>
          <w:sz w:val="32"/>
          <w:szCs w:val="32"/>
        </w:rPr>
        <w:t>.实习考勤记录</w:t>
      </w:r>
      <w:r>
        <w:rPr>
          <w:rFonts w:hint="eastAsia" w:ascii="仿宋_GB2312" w:hAnsi="等线" w:eastAsia="仿宋_GB2312" w:cs="仿宋_GB2312"/>
          <w:sz w:val="32"/>
          <w:szCs w:val="32"/>
          <w:lang w:val="en-US" w:eastAsia="zh-CN"/>
        </w:rPr>
        <w:t>证明</w:t>
      </w:r>
      <w:r>
        <w:rPr>
          <w:rFonts w:hint="eastAsia" w:ascii="仿宋_GB2312" w:hAnsi="等线" w:eastAsia="仿宋_GB2312" w:cs="仿宋_GB2312"/>
          <w:sz w:val="32"/>
          <w:szCs w:val="32"/>
          <w:lang w:eastAsia="zh-CN"/>
        </w:rPr>
        <w:t>（</w:t>
      </w:r>
      <w:r>
        <w:rPr>
          <w:rFonts w:hint="eastAsia" w:ascii="仿宋_GB2312" w:hAnsi="等线" w:eastAsia="仿宋_GB2312" w:cs="仿宋_GB2312"/>
          <w:sz w:val="32"/>
          <w:szCs w:val="32"/>
          <w:lang w:val="en-US" w:eastAsia="zh-CN"/>
        </w:rPr>
        <w:t>如采用线上打卡考勤形式无法显示在经开区实际实习情况，需企业出具一份实习生在岗说明，体现申报人在企业稳定办公及未离职情况说明）</w:t>
      </w:r>
      <w:r>
        <w:rPr>
          <w:rFonts w:hint="eastAsia" w:ascii="仿宋_GB2312" w:hAnsi="等线" w:eastAsia="仿宋_GB2312" w:cs="仿宋_GB2312"/>
          <w:sz w:val="32"/>
          <w:szCs w:val="32"/>
        </w:rPr>
        <w:t>、实习薪资流水等证明材料，加盖公章，彩色扫描上传。</w:t>
      </w:r>
    </w:p>
    <w:p w14:paraId="06692F0F">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六、办理程序</w:t>
      </w:r>
    </w:p>
    <w:p w14:paraId="5A1D8535">
      <w:pPr>
        <w:pStyle w:val="8"/>
        <w:keepNext w:val="0"/>
        <w:keepLines w:val="0"/>
        <w:pageBreakBefore w:val="0"/>
        <w:widowControl/>
        <w:numPr>
          <w:ilvl w:val="255"/>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b/>
          <w:bCs/>
          <w:color w:val="000000"/>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sz w:val="32"/>
          <w:szCs w:val="32"/>
        </w:rPr>
        <w:t>北京市人民政府门户网站“政策兑现</w:t>
      </w:r>
      <w:r>
        <w:rPr>
          <w:rFonts w:hint="eastAsia" w:ascii="仿宋_GB2312" w:hAnsi="仿宋_GB2312" w:eastAsia="仿宋_GB2312" w:cs="仿宋_GB2312"/>
          <w:sz w:val="32"/>
          <w:szCs w:val="32"/>
          <w:lang w:val="en-US" w:eastAsia="zh-CN"/>
        </w:rPr>
        <w:t>专区</w:t>
      </w:r>
      <w:r>
        <w:rPr>
          <w:rFonts w:hint="eastAsia" w:ascii="仿宋_GB2312" w:hAnsi="仿宋_GB2312" w:eastAsia="仿宋_GB2312" w:cs="仿宋_GB2312"/>
          <w:sz w:val="32"/>
          <w:szCs w:val="32"/>
        </w:rPr>
        <w:t>”（https://zhengce.beijing.gov.cn）或经开区官网“政策兑现”</w:t>
      </w:r>
      <w:r>
        <w:rPr>
          <w:rFonts w:hint="eastAsia" w:ascii="仿宋_GB2312" w:hAnsi="仿宋_GB2312" w:eastAsia="仿宋_GB2312" w:cs="仿宋_GB2312"/>
          <w:sz w:val="32"/>
          <w:szCs w:val="32"/>
          <w:lang w:val="en-US" w:eastAsia="zh-CN"/>
        </w:rPr>
        <w:t>栏目</w:t>
      </w:r>
      <w:r>
        <w:rPr>
          <w:rFonts w:hint="eastAsia" w:ascii="仿宋_GB2312" w:hAnsi="仿宋_GB2312" w:eastAsia="仿宋_GB2312" w:cs="仿宋_GB2312"/>
          <w:sz w:val="32"/>
          <w:szCs w:val="32"/>
        </w:rPr>
        <w:t>（zcdx.kfqgw.beijing.gov.cn）进入政策兑现综合服务平台，注册登录后进行项目申报。</w:t>
      </w:r>
      <w:r>
        <w:rPr>
          <w:rFonts w:hint="eastAsia" w:ascii="仿宋_GB2312" w:hAnsi="仿宋_GB2312" w:eastAsia="仿宋_GB2312" w:cs="仿宋_GB2312"/>
          <w:color w:val="000000"/>
          <w:sz w:val="32"/>
          <w:szCs w:val="32"/>
        </w:rPr>
        <w:t>如未在规定时间内提交申请的，视为自动放弃。</w:t>
      </w:r>
    </w:p>
    <w:p w14:paraId="1DE59889">
      <w:pPr>
        <w:pStyle w:val="8"/>
        <w:keepNext w:val="0"/>
        <w:keepLines w:val="0"/>
        <w:pageBreakBefore w:val="0"/>
        <w:widowControl/>
        <w:numPr>
          <w:ilvl w:val="255"/>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w:t>
      </w:r>
      <w:r>
        <w:rPr>
          <w:rFonts w:hint="eastAsia" w:ascii="仿宋_GB2312" w:hAnsi="仿宋_GB2312" w:eastAsia="仿宋_GB2312" w:cs="仿宋_GB2312"/>
          <w:b/>
          <w:bCs/>
          <w:color w:val="000000"/>
          <w:kern w:val="2"/>
          <w:sz w:val="32"/>
          <w:szCs w:val="32"/>
        </w:rPr>
        <w:t>初审</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eastAsia="zh-CN"/>
        </w:rPr>
        <w:t>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3D6A62C7">
      <w:pPr>
        <w:pStyle w:val="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w:t>
      </w:r>
      <w:r>
        <w:rPr>
          <w:rFonts w:hint="eastAsia" w:ascii="仿宋_GB2312" w:hAnsi="仿宋_GB2312" w:eastAsia="仿宋_GB2312" w:cs="仿宋_GB2312"/>
          <w:b/>
          <w:bCs/>
          <w:color w:val="000000"/>
          <w:kern w:val="2"/>
          <w:sz w:val="32"/>
          <w:szCs w:val="32"/>
        </w:rPr>
        <w:t>审核</w:t>
      </w:r>
      <w:r>
        <w:rPr>
          <w:rFonts w:hint="eastAsia" w:ascii="仿宋_GB2312" w:hAnsi="仿宋_GB2312" w:eastAsia="仿宋_GB2312" w:cs="仿宋_GB2312"/>
          <w:color w:val="000000"/>
          <w:kern w:val="2"/>
          <w:sz w:val="32"/>
          <w:szCs w:val="32"/>
        </w:rPr>
        <w:t>：</w:t>
      </w:r>
      <w:r>
        <w:rPr>
          <w:rFonts w:hint="eastAsia" w:ascii="仿宋_GB2312" w:hAnsi="宋体" w:eastAsia="仿宋_GB2312" w:cs="仿宋_GB2312"/>
          <w:kern w:val="2"/>
          <w:sz w:val="32"/>
          <w:szCs w:val="32"/>
          <w:highlight w:val="none"/>
          <w:shd w:val="clear" w:color="auto" w:fill="FFFFFF"/>
        </w:rPr>
        <w:t>经开区信息技术产业局</w:t>
      </w:r>
      <w:r>
        <w:rPr>
          <w:rFonts w:hint="eastAsia" w:ascii="仿宋_GB2312" w:hAnsi="仿宋_GB2312" w:eastAsia="仿宋_GB2312" w:cs="仿宋_GB2312"/>
          <w:color w:val="000000"/>
          <w:kern w:val="2"/>
          <w:sz w:val="32"/>
          <w:szCs w:val="32"/>
        </w:rPr>
        <w:t>对申</w:t>
      </w:r>
      <w:r>
        <w:rPr>
          <w:rFonts w:hint="eastAsia" w:ascii="仿宋_GB2312" w:hAnsi="仿宋_GB2312" w:eastAsia="仿宋_GB2312" w:cs="仿宋_GB2312"/>
          <w:color w:val="000000"/>
          <w:kern w:val="2"/>
          <w:sz w:val="32"/>
          <w:szCs w:val="32"/>
          <w:lang w:eastAsia="zh-CN"/>
        </w:rPr>
        <w:t>报</w:t>
      </w:r>
      <w:r>
        <w:rPr>
          <w:rFonts w:hint="eastAsia" w:ascii="仿宋_GB2312" w:hAnsi="仿宋_GB2312" w:eastAsia="仿宋_GB2312" w:cs="仿宋_GB2312"/>
          <w:color w:val="000000"/>
          <w:kern w:val="2"/>
          <w:sz w:val="32"/>
          <w:szCs w:val="32"/>
        </w:rPr>
        <w:t>材料进行实质审核。</w:t>
      </w:r>
    </w:p>
    <w:p w14:paraId="279F99C8">
      <w:pPr>
        <w:pStyle w:val="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四</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确</w:t>
      </w:r>
      <w:r>
        <w:rPr>
          <w:rFonts w:hint="eastAsia" w:ascii="仿宋_GB2312" w:hAnsi="仿宋_GB2312" w:eastAsia="仿宋_GB2312" w:cs="仿宋_GB2312"/>
          <w:b/>
          <w:bCs/>
          <w:color w:val="000000"/>
          <w:kern w:val="2"/>
          <w:sz w:val="32"/>
          <w:szCs w:val="32"/>
          <w:lang w:val="en-US" w:eastAsia="zh-CN"/>
        </w:rPr>
        <w:t>定</w:t>
      </w:r>
      <w:r>
        <w:rPr>
          <w:rFonts w:hint="eastAsia" w:ascii="仿宋_GB2312" w:hAnsi="仿宋_GB2312" w:eastAsia="仿宋_GB2312" w:cs="仿宋_GB2312"/>
          <w:b/>
          <w:bCs/>
          <w:color w:val="000000"/>
          <w:kern w:val="2"/>
          <w:sz w:val="32"/>
          <w:szCs w:val="32"/>
        </w:rPr>
        <w:t>扶持结果</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经开区信息技术产业局对审核通过的申报主体拟定兑现扶持奖励金额。</w:t>
      </w:r>
    </w:p>
    <w:p w14:paraId="58C34328">
      <w:pPr>
        <w:pStyle w:val="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公示</w:t>
      </w:r>
      <w:r>
        <w:rPr>
          <w:rFonts w:hint="eastAsia" w:ascii="仿宋_GB2312" w:hAnsi="仿宋_GB2312" w:eastAsia="仿宋_GB2312" w:cs="仿宋_GB2312"/>
          <w:color w:val="000000"/>
          <w:kern w:val="2"/>
          <w:sz w:val="32"/>
          <w:szCs w:val="32"/>
        </w:rPr>
        <w:t>：经开区信息技术产业局</w:t>
      </w:r>
      <w:r>
        <w:rPr>
          <w:rFonts w:hint="eastAsia" w:ascii="仿宋_GB2312" w:hAnsi="仿宋_GB2312" w:eastAsia="仿宋_GB2312" w:cs="仿宋_GB2312"/>
          <w:color w:val="000000"/>
          <w:kern w:val="2"/>
          <w:sz w:val="32"/>
          <w:szCs w:val="32"/>
          <w:lang w:eastAsia="zh-CN"/>
        </w:rPr>
        <w:t>通过政策兑现综合服务平台</w:t>
      </w:r>
      <w:r>
        <w:rPr>
          <w:rFonts w:hint="eastAsia" w:ascii="仿宋_GB2312" w:hAnsi="仿宋_GB2312" w:eastAsia="仿宋_GB2312" w:cs="仿宋_GB2312"/>
          <w:color w:val="000000"/>
          <w:kern w:val="2"/>
          <w:sz w:val="32"/>
          <w:szCs w:val="32"/>
        </w:rPr>
        <w:t>对审核通过的申报主体进行公示。</w:t>
      </w:r>
    </w:p>
    <w:p w14:paraId="49F92673">
      <w:pPr>
        <w:pStyle w:val="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六</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77E55AD5">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七、主责部门</w:t>
      </w:r>
    </w:p>
    <w:p w14:paraId="362E53F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eastAsia="仿宋_GB2312" w:cs="仿宋_GB2312"/>
          <w:sz w:val="32"/>
          <w:szCs w:val="32"/>
        </w:rPr>
        <w:t>经开区信息技术产业局</w:t>
      </w:r>
    </w:p>
    <w:p w14:paraId="64C094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八、受理窗口</w:t>
      </w:r>
    </w:p>
    <w:p w14:paraId="66ECCAD8">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北京经济技术开发区万源街4号政务服务</w:t>
      </w:r>
      <w:r>
        <w:rPr>
          <w:rFonts w:hint="eastAsia" w:ascii="仿宋_GB2312" w:hAnsi="仿宋_GB2312" w:eastAsia="仿宋_GB2312" w:cs="仿宋_GB2312"/>
          <w:sz w:val="32"/>
          <w:szCs w:val="32"/>
          <w:lang w:eastAsia="zh-CN"/>
        </w:rPr>
        <w:t>大厅</w:t>
      </w:r>
      <w:r>
        <w:rPr>
          <w:rFonts w:hint="eastAsia" w:ascii="仿宋_GB2312" w:hAnsi="仿宋_GB2312" w:eastAsia="仿宋_GB2312" w:cs="仿宋_GB2312"/>
          <w:sz w:val="32"/>
          <w:szCs w:val="32"/>
        </w:rPr>
        <w:t>“政策申报”窗口</w:t>
      </w:r>
    </w:p>
    <w:p w14:paraId="086126E8">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九、申报时间</w:t>
      </w:r>
    </w:p>
    <w:p w14:paraId="5B02BEB6">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rPr>
        <w:t>10月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至</w:t>
      </w:r>
      <w:r>
        <w:rPr>
          <w:rFonts w:hint="eastAsia"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rPr>
        <w:t>11月</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日</w:t>
      </w:r>
    </w:p>
    <w:p w14:paraId="6100B783">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十、联系方式</w:t>
      </w:r>
    </w:p>
    <w:p w14:paraId="484C20F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28F9363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069B441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ascii="仿宋_GB2312" w:hAnsi="仿宋_GB2312" w:eastAsia="仿宋_GB2312" w:cs="仿宋_GB2312"/>
          <w:sz w:val="32"/>
          <w:szCs w:val="32"/>
        </w:rPr>
        <w:t>经开区信息技术产业局，联系人：</w:t>
      </w:r>
      <w:r>
        <w:rPr>
          <w:rFonts w:hint="eastAsia" w:ascii="仿宋_GB2312" w:hAnsi="仿宋_GB2312" w:eastAsia="仿宋_GB2312" w:cs="仿宋_GB2312"/>
          <w:sz w:val="32"/>
          <w:szCs w:val="32"/>
          <w:lang w:val="en-US" w:eastAsia="zh-CN"/>
        </w:rPr>
        <w:t>邱晨阳</w:t>
      </w:r>
      <w:r>
        <w:rPr>
          <w:rFonts w:hint="eastAsia" w:ascii="仿宋_GB2312" w:hAnsi="仿宋_GB2312" w:eastAsia="仿宋_GB2312" w:cs="仿宋_GB2312"/>
          <w:sz w:val="32"/>
          <w:szCs w:val="32"/>
        </w:rPr>
        <w:t>，联系电话：010-67803290，工作日上午9:00—12:00，下午2:00—6:00。</w:t>
      </w:r>
    </w:p>
    <w:p w14:paraId="0BAC71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2AD686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5094DDB2">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仿宋_GB2312" w:hAnsi="仿宋_GB2312" w:eastAsia="仿宋_GB2312" w:cs="仿宋_GB2312"/>
          <w:sz w:val="32"/>
          <w:szCs w:val="32"/>
        </w:rPr>
      </w:pPr>
      <w:r>
        <w:rPr>
          <w:rFonts w:hint="eastAsia" w:ascii="黑体" w:hAnsi="黑体" w:eastAsia="黑体" w:cs="黑体"/>
          <w:sz w:val="32"/>
          <w:szCs w:val="32"/>
        </w:rPr>
        <w:t>十一、收费标准</w:t>
      </w:r>
    </w:p>
    <w:p w14:paraId="792FFC2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不收费</w:t>
      </w:r>
    </w:p>
    <w:p w14:paraId="4B1C9294">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十二、特别说明</w:t>
      </w:r>
    </w:p>
    <w:p w14:paraId="7BBCA708">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sectPr>
      <w:pgSz w:w="11906" w:h="16838"/>
      <w:pgMar w:top="1440" w:right="1650" w:bottom="1440" w:left="168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7F" w:usb3="00000000" w:csb0="203F01FF" w:csb1="DFFF0000"/>
  </w:font>
  <w:font w:name="方正小标宋简体">
    <w:panose1 w:val="03000509000000000000"/>
    <w:charset w:val="86"/>
    <w:family w:val="script"/>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360EF1"/>
    <w:rsid w:val="0001192B"/>
    <w:rsid w:val="00060052"/>
    <w:rsid w:val="00062C5F"/>
    <w:rsid w:val="000F62F2"/>
    <w:rsid w:val="001145E7"/>
    <w:rsid w:val="00161422"/>
    <w:rsid w:val="00161CCE"/>
    <w:rsid w:val="002630BB"/>
    <w:rsid w:val="002838D9"/>
    <w:rsid w:val="002E01C1"/>
    <w:rsid w:val="00360EF1"/>
    <w:rsid w:val="00395968"/>
    <w:rsid w:val="00457B4D"/>
    <w:rsid w:val="006A1513"/>
    <w:rsid w:val="006D0140"/>
    <w:rsid w:val="00710378"/>
    <w:rsid w:val="00844BDB"/>
    <w:rsid w:val="00900A14"/>
    <w:rsid w:val="00923A77"/>
    <w:rsid w:val="0098077A"/>
    <w:rsid w:val="00A3406B"/>
    <w:rsid w:val="00B74D80"/>
    <w:rsid w:val="00C122AB"/>
    <w:rsid w:val="00D460B2"/>
    <w:rsid w:val="00D668C9"/>
    <w:rsid w:val="00D76185"/>
    <w:rsid w:val="00D85A9F"/>
    <w:rsid w:val="00EA199B"/>
    <w:rsid w:val="014D28C9"/>
    <w:rsid w:val="01540D91"/>
    <w:rsid w:val="01586909"/>
    <w:rsid w:val="015C7ADB"/>
    <w:rsid w:val="01904DED"/>
    <w:rsid w:val="01CB7B50"/>
    <w:rsid w:val="01D948CF"/>
    <w:rsid w:val="020C0B78"/>
    <w:rsid w:val="0225322D"/>
    <w:rsid w:val="02297D4E"/>
    <w:rsid w:val="022E44A8"/>
    <w:rsid w:val="02441F1E"/>
    <w:rsid w:val="025430A8"/>
    <w:rsid w:val="026102BC"/>
    <w:rsid w:val="02702D13"/>
    <w:rsid w:val="0278373A"/>
    <w:rsid w:val="02810A7C"/>
    <w:rsid w:val="0290748C"/>
    <w:rsid w:val="02D23086"/>
    <w:rsid w:val="03056B13"/>
    <w:rsid w:val="032269ED"/>
    <w:rsid w:val="03351867"/>
    <w:rsid w:val="03634626"/>
    <w:rsid w:val="03653EFA"/>
    <w:rsid w:val="0375001A"/>
    <w:rsid w:val="037C128E"/>
    <w:rsid w:val="03987D96"/>
    <w:rsid w:val="03E353C9"/>
    <w:rsid w:val="03FA3EE0"/>
    <w:rsid w:val="04080ECA"/>
    <w:rsid w:val="04247911"/>
    <w:rsid w:val="04497378"/>
    <w:rsid w:val="04737D47"/>
    <w:rsid w:val="048B28B7"/>
    <w:rsid w:val="04A15406"/>
    <w:rsid w:val="04BF0B67"/>
    <w:rsid w:val="052A15A0"/>
    <w:rsid w:val="057B4767"/>
    <w:rsid w:val="05933C0C"/>
    <w:rsid w:val="05AE227A"/>
    <w:rsid w:val="05AE34A7"/>
    <w:rsid w:val="05C173E2"/>
    <w:rsid w:val="05D14D85"/>
    <w:rsid w:val="05EF03F3"/>
    <w:rsid w:val="05F81055"/>
    <w:rsid w:val="06113255"/>
    <w:rsid w:val="06222576"/>
    <w:rsid w:val="06426236"/>
    <w:rsid w:val="0646239C"/>
    <w:rsid w:val="064C75F3"/>
    <w:rsid w:val="065B5A88"/>
    <w:rsid w:val="065F1881"/>
    <w:rsid w:val="069D1BFD"/>
    <w:rsid w:val="06B331CE"/>
    <w:rsid w:val="06B62BF6"/>
    <w:rsid w:val="06D3553D"/>
    <w:rsid w:val="06FE1C51"/>
    <w:rsid w:val="07133C6D"/>
    <w:rsid w:val="072916E2"/>
    <w:rsid w:val="072A1178"/>
    <w:rsid w:val="072B545A"/>
    <w:rsid w:val="074E6B15"/>
    <w:rsid w:val="078B6DBE"/>
    <w:rsid w:val="07936930"/>
    <w:rsid w:val="07B11C5A"/>
    <w:rsid w:val="07E37AE3"/>
    <w:rsid w:val="0808579C"/>
    <w:rsid w:val="08147C9D"/>
    <w:rsid w:val="08250997"/>
    <w:rsid w:val="0840700F"/>
    <w:rsid w:val="086A5B0F"/>
    <w:rsid w:val="0889068B"/>
    <w:rsid w:val="08892439"/>
    <w:rsid w:val="08925D0E"/>
    <w:rsid w:val="089620E8"/>
    <w:rsid w:val="08A45B0A"/>
    <w:rsid w:val="08A825A4"/>
    <w:rsid w:val="08B9538F"/>
    <w:rsid w:val="08B97A0D"/>
    <w:rsid w:val="08BF34BA"/>
    <w:rsid w:val="08CC64FD"/>
    <w:rsid w:val="08D44632"/>
    <w:rsid w:val="08D44C62"/>
    <w:rsid w:val="09077801"/>
    <w:rsid w:val="090A5D95"/>
    <w:rsid w:val="09102B5A"/>
    <w:rsid w:val="09336848"/>
    <w:rsid w:val="093955CA"/>
    <w:rsid w:val="09677F84"/>
    <w:rsid w:val="097C2DE9"/>
    <w:rsid w:val="09FF2B6A"/>
    <w:rsid w:val="0A12715A"/>
    <w:rsid w:val="0A192B78"/>
    <w:rsid w:val="0A314B36"/>
    <w:rsid w:val="0A3B3C06"/>
    <w:rsid w:val="0A4C5E14"/>
    <w:rsid w:val="0A560A40"/>
    <w:rsid w:val="0A7A09DE"/>
    <w:rsid w:val="0A7A6E57"/>
    <w:rsid w:val="0A996060"/>
    <w:rsid w:val="0AC43BFC"/>
    <w:rsid w:val="0AD40459"/>
    <w:rsid w:val="0AEC6CAF"/>
    <w:rsid w:val="0B1708BD"/>
    <w:rsid w:val="0B38121B"/>
    <w:rsid w:val="0B3D39AE"/>
    <w:rsid w:val="0B3D750A"/>
    <w:rsid w:val="0B3E75A5"/>
    <w:rsid w:val="0B401B24"/>
    <w:rsid w:val="0B6B119E"/>
    <w:rsid w:val="0B782C5C"/>
    <w:rsid w:val="0B957346"/>
    <w:rsid w:val="0BC32EA8"/>
    <w:rsid w:val="0BD84C47"/>
    <w:rsid w:val="0BEE6FC8"/>
    <w:rsid w:val="0BF72154"/>
    <w:rsid w:val="0C085D6A"/>
    <w:rsid w:val="0C0D3381"/>
    <w:rsid w:val="0C3A5354"/>
    <w:rsid w:val="0C4C6FFF"/>
    <w:rsid w:val="0C670CE3"/>
    <w:rsid w:val="0C7D2B96"/>
    <w:rsid w:val="0C804154"/>
    <w:rsid w:val="0C817D6C"/>
    <w:rsid w:val="0C915D60"/>
    <w:rsid w:val="0C937D2A"/>
    <w:rsid w:val="0C945850"/>
    <w:rsid w:val="0CB657C6"/>
    <w:rsid w:val="0CD93D42"/>
    <w:rsid w:val="0D0138A5"/>
    <w:rsid w:val="0D272220"/>
    <w:rsid w:val="0D920D6C"/>
    <w:rsid w:val="0D9E4973"/>
    <w:rsid w:val="0DB22432"/>
    <w:rsid w:val="0DB937C0"/>
    <w:rsid w:val="0E122ED0"/>
    <w:rsid w:val="0E4A7C7C"/>
    <w:rsid w:val="0E5672B2"/>
    <w:rsid w:val="0E715E03"/>
    <w:rsid w:val="0EAB08F2"/>
    <w:rsid w:val="0EAD26D4"/>
    <w:rsid w:val="0ED00FB9"/>
    <w:rsid w:val="0EE54141"/>
    <w:rsid w:val="0EE86C1D"/>
    <w:rsid w:val="0F0547E3"/>
    <w:rsid w:val="0F131376"/>
    <w:rsid w:val="0F193762"/>
    <w:rsid w:val="0F1D02E7"/>
    <w:rsid w:val="0F221A0E"/>
    <w:rsid w:val="0F76748F"/>
    <w:rsid w:val="0F8C27FB"/>
    <w:rsid w:val="0F934289"/>
    <w:rsid w:val="0FA61C25"/>
    <w:rsid w:val="0FC85F3C"/>
    <w:rsid w:val="0FE53DE1"/>
    <w:rsid w:val="0FF757D0"/>
    <w:rsid w:val="101D1DF8"/>
    <w:rsid w:val="10452D67"/>
    <w:rsid w:val="106018C4"/>
    <w:rsid w:val="10606175"/>
    <w:rsid w:val="10653491"/>
    <w:rsid w:val="10706EEF"/>
    <w:rsid w:val="10861954"/>
    <w:rsid w:val="10921702"/>
    <w:rsid w:val="1092296C"/>
    <w:rsid w:val="10A01313"/>
    <w:rsid w:val="10C13CF3"/>
    <w:rsid w:val="10E13271"/>
    <w:rsid w:val="10F36487"/>
    <w:rsid w:val="10F93ED3"/>
    <w:rsid w:val="110F7B9B"/>
    <w:rsid w:val="11270A41"/>
    <w:rsid w:val="113B53F5"/>
    <w:rsid w:val="114A2DA0"/>
    <w:rsid w:val="116E2B13"/>
    <w:rsid w:val="116E48C1"/>
    <w:rsid w:val="117D2BA9"/>
    <w:rsid w:val="118B7221"/>
    <w:rsid w:val="118E0AC0"/>
    <w:rsid w:val="118F3527"/>
    <w:rsid w:val="11BA5F58"/>
    <w:rsid w:val="11CA43B8"/>
    <w:rsid w:val="11D62CBE"/>
    <w:rsid w:val="11E06E41"/>
    <w:rsid w:val="11F03528"/>
    <w:rsid w:val="121B617A"/>
    <w:rsid w:val="123A47A4"/>
    <w:rsid w:val="124F64A1"/>
    <w:rsid w:val="1252310C"/>
    <w:rsid w:val="12D746E8"/>
    <w:rsid w:val="12E13922"/>
    <w:rsid w:val="12E52159"/>
    <w:rsid w:val="12EE4885"/>
    <w:rsid w:val="12F26E2C"/>
    <w:rsid w:val="13456138"/>
    <w:rsid w:val="13DF5603"/>
    <w:rsid w:val="13E744B7"/>
    <w:rsid w:val="14011A1D"/>
    <w:rsid w:val="14036F1C"/>
    <w:rsid w:val="14051437"/>
    <w:rsid w:val="142723BB"/>
    <w:rsid w:val="14465682"/>
    <w:rsid w:val="14483333"/>
    <w:rsid w:val="144F1126"/>
    <w:rsid w:val="14515DD5"/>
    <w:rsid w:val="14832432"/>
    <w:rsid w:val="14942D13"/>
    <w:rsid w:val="14977ACF"/>
    <w:rsid w:val="14A407D6"/>
    <w:rsid w:val="15026CFF"/>
    <w:rsid w:val="15053175"/>
    <w:rsid w:val="151415E7"/>
    <w:rsid w:val="151F1970"/>
    <w:rsid w:val="15202377"/>
    <w:rsid w:val="153730CA"/>
    <w:rsid w:val="15526AEE"/>
    <w:rsid w:val="15553FBA"/>
    <w:rsid w:val="15785D0F"/>
    <w:rsid w:val="157E1A27"/>
    <w:rsid w:val="15A82E6D"/>
    <w:rsid w:val="15AF3425"/>
    <w:rsid w:val="15B34768"/>
    <w:rsid w:val="15D649DC"/>
    <w:rsid w:val="15F61B74"/>
    <w:rsid w:val="160B7C23"/>
    <w:rsid w:val="162B13C4"/>
    <w:rsid w:val="16C44F84"/>
    <w:rsid w:val="16C805D0"/>
    <w:rsid w:val="16EB42BE"/>
    <w:rsid w:val="16ED44DA"/>
    <w:rsid w:val="17261A0A"/>
    <w:rsid w:val="17286EDC"/>
    <w:rsid w:val="173A2F14"/>
    <w:rsid w:val="175519FD"/>
    <w:rsid w:val="1767428D"/>
    <w:rsid w:val="17AA4179"/>
    <w:rsid w:val="17AF44C7"/>
    <w:rsid w:val="17C45824"/>
    <w:rsid w:val="17C86D9E"/>
    <w:rsid w:val="17E6149F"/>
    <w:rsid w:val="17FD22A8"/>
    <w:rsid w:val="18243F2C"/>
    <w:rsid w:val="183712FC"/>
    <w:rsid w:val="184719C8"/>
    <w:rsid w:val="186C7681"/>
    <w:rsid w:val="18787DD4"/>
    <w:rsid w:val="189F5C4C"/>
    <w:rsid w:val="18BC6B24"/>
    <w:rsid w:val="18BF3C55"/>
    <w:rsid w:val="18DF1E8D"/>
    <w:rsid w:val="18E11E1D"/>
    <w:rsid w:val="18E436BB"/>
    <w:rsid w:val="18ED6A14"/>
    <w:rsid w:val="18F4326C"/>
    <w:rsid w:val="19373208"/>
    <w:rsid w:val="1941466A"/>
    <w:rsid w:val="19612585"/>
    <w:rsid w:val="196452DD"/>
    <w:rsid w:val="197A58E4"/>
    <w:rsid w:val="19856C91"/>
    <w:rsid w:val="19B8431B"/>
    <w:rsid w:val="19DB76A4"/>
    <w:rsid w:val="19DE635C"/>
    <w:rsid w:val="19EC634B"/>
    <w:rsid w:val="19F32EB8"/>
    <w:rsid w:val="1A0B0313"/>
    <w:rsid w:val="1A0C4625"/>
    <w:rsid w:val="1A0C4C78"/>
    <w:rsid w:val="1A312930"/>
    <w:rsid w:val="1A7877A9"/>
    <w:rsid w:val="1AB25631"/>
    <w:rsid w:val="1AC071AC"/>
    <w:rsid w:val="1AC627E0"/>
    <w:rsid w:val="1AF423CA"/>
    <w:rsid w:val="1B2D759B"/>
    <w:rsid w:val="1B397CEE"/>
    <w:rsid w:val="1B5E1503"/>
    <w:rsid w:val="1B6F2C26"/>
    <w:rsid w:val="1B714996"/>
    <w:rsid w:val="1B8109FE"/>
    <w:rsid w:val="1B8D4C8F"/>
    <w:rsid w:val="1B9377B6"/>
    <w:rsid w:val="1BA86C22"/>
    <w:rsid w:val="1BB56B5C"/>
    <w:rsid w:val="1C14717E"/>
    <w:rsid w:val="1C1B504A"/>
    <w:rsid w:val="1C2B4E13"/>
    <w:rsid w:val="1C3B6D59"/>
    <w:rsid w:val="1C6E285C"/>
    <w:rsid w:val="1C7B6FF9"/>
    <w:rsid w:val="1C9D24FF"/>
    <w:rsid w:val="1C9D42AD"/>
    <w:rsid w:val="1D075252"/>
    <w:rsid w:val="1D2277AB"/>
    <w:rsid w:val="1D352737"/>
    <w:rsid w:val="1D451EB0"/>
    <w:rsid w:val="1D615728"/>
    <w:rsid w:val="1D6628F1"/>
    <w:rsid w:val="1D682B0D"/>
    <w:rsid w:val="1D70376F"/>
    <w:rsid w:val="1D761D5A"/>
    <w:rsid w:val="1D804594"/>
    <w:rsid w:val="1D840FC9"/>
    <w:rsid w:val="1DE06B47"/>
    <w:rsid w:val="1E012619"/>
    <w:rsid w:val="1E3278A5"/>
    <w:rsid w:val="1E447CA3"/>
    <w:rsid w:val="1E832342"/>
    <w:rsid w:val="1E9A6CF6"/>
    <w:rsid w:val="1E9E60BA"/>
    <w:rsid w:val="1EB51D82"/>
    <w:rsid w:val="1EC2624D"/>
    <w:rsid w:val="1ED331FC"/>
    <w:rsid w:val="1ED6487D"/>
    <w:rsid w:val="1EFD05E9"/>
    <w:rsid w:val="1EFE4506"/>
    <w:rsid w:val="1F0F5065"/>
    <w:rsid w:val="1F1A6E4C"/>
    <w:rsid w:val="1F2667DB"/>
    <w:rsid w:val="1F422EEA"/>
    <w:rsid w:val="1F524D4A"/>
    <w:rsid w:val="1F613084"/>
    <w:rsid w:val="1F7E5737"/>
    <w:rsid w:val="1F861028"/>
    <w:rsid w:val="1F9C4CF0"/>
    <w:rsid w:val="1FA01FC8"/>
    <w:rsid w:val="1FA9441B"/>
    <w:rsid w:val="1FB0019C"/>
    <w:rsid w:val="1FC61D6D"/>
    <w:rsid w:val="1FD94394"/>
    <w:rsid w:val="1FDB376F"/>
    <w:rsid w:val="1FE10954"/>
    <w:rsid w:val="202F1362"/>
    <w:rsid w:val="20360CA0"/>
    <w:rsid w:val="20422CC7"/>
    <w:rsid w:val="20436F19"/>
    <w:rsid w:val="20616F01"/>
    <w:rsid w:val="20830764"/>
    <w:rsid w:val="20A81D61"/>
    <w:rsid w:val="20AA00DB"/>
    <w:rsid w:val="20AC4D3C"/>
    <w:rsid w:val="20C93EA2"/>
    <w:rsid w:val="20CC2FA6"/>
    <w:rsid w:val="20D514AE"/>
    <w:rsid w:val="20DE69DC"/>
    <w:rsid w:val="20F52909"/>
    <w:rsid w:val="210C37AF"/>
    <w:rsid w:val="21132D8F"/>
    <w:rsid w:val="2117052E"/>
    <w:rsid w:val="21335EBD"/>
    <w:rsid w:val="214E5B76"/>
    <w:rsid w:val="217F0425"/>
    <w:rsid w:val="21835613"/>
    <w:rsid w:val="21B6442D"/>
    <w:rsid w:val="21C06C9F"/>
    <w:rsid w:val="21C10A3D"/>
    <w:rsid w:val="21D10780"/>
    <w:rsid w:val="21F93416"/>
    <w:rsid w:val="220962A9"/>
    <w:rsid w:val="221072CF"/>
    <w:rsid w:val="22B97967"/>
    <w:rsid w:val="22C97BF8"/>
    <w:rsid w:val="22E91FFA"/>
    <w:rsid w:val="22F6591B"/>
    <w:rsid w:val="23117B7A"/>
    <w:rsid w:val="231A5872"/>
    <w:rsid w:val="23403409"/>
    <w:rsid w:val="235F00AC"/>
    <w:rsid w:val="23654BF1"/>
    <w:rsid w:val="237F470C"/>
    <w:rsid w:val="23AB72AF"/>
    <w:rsid w:val="23E34E21"/>
    <w:rsid w:val="2446522A"/>
    <w:rsid w:val="24AB3E23"/>
    <w:rsid w:val="24BF726E"/>
    <w:rsid w:val="24FC0FD5"/>
    <w:rsid w:val="25060F8B"/>
    <w:rsid w:val="250F1AC0"/>
    <w:rsid w:val="251315B0"/>
    <w:rsid w:val="2519649B"/>
    <w:rsid w:val="25216A19"/>
    <w:rsid w:val="2533284F"/>
    <w:rsid w:val="25565941"/>
    <w:rsid w:val="25594938"/>
    <w:rsid w:val="255A71D2"/>
    <w:rsid w:val="256718FC"/>
    <w:rsid w:val="259D0E7A"/>
    <w:rsid w:val="25A14E0E"/>
    <w:rsid w:val="25BC1C48"/>
    <w:rsid w:val="25DF3625"/>
    <w:rsid w:val="26094761"/>
    <w:rsid w:val="26176E7E"/>
    <w:rsid w:val="261E412A"/>
    <w:rsid w:val="26446E71"/>
    <w:rsid w:val="26602BD3"/>
    <w:rsid w:val="26964247"/>
    <w:rsid w:val="26A821CC"/>
    <w:rsid w:val="26CD578F"/>
    <w:rsid w:val="271005EA"/>
    <w:rsid w:val="2727206E"/>
    <w:rsid w:val="273D6D1B"/>
    <w:rsid w:val="275E3649"/>
    <w:rsid w:val="2768133E"/>
    <w:rsid w:val="27685112"/>
    <w:rsid w:val="27721755"/>
    <w:rsid w:val="27874815"/>
    <w:rsid w:val="278C564A"/>
    <w:rsid w:val="279A1B15"/>
    <w:rsid w:val="279B763B"/>
    <w:rsid w:val="281D6715"/>
    <w:rsid w:val="28414686"/>
    <w:rsid w:val="28650375"/>
    <w:rsid w:val="286873FE"/>
    <w:rsid w:val="286F11F3"/>
    <w:rsid w:val="288627FF"/>
    <w:rsid w:val="28942D3D"/>
    <w:rsid w:val="28A332E9"/>
    <w:rsid w:val="28B766F6"/>
    <w:rsid w:val="28C3509B"/>
    <w:rsid w:val="29332221"/>
    <w:rsid w:val="29857C2F"/>
    <w:rsid w:val="29AA0303"/>
    <w:rsid w:val="29AA1DB7"/>
    <w:rsid w:val="29CF181E"/>
    <w:rsid w:val="29D97CC6"/>
    <w:rsid w:val="29E57876"/>
    <w:rsid w:val="2A1D0ADC"/>
    <w:rsid w:val="2A5F7219"/>
    <w:rsid w:val="2A6102E1"/>
    <w:rsid w:val="2A790271"/>
    <w:rsid w:val="2A9E7B6E"/>
    <w:rsid w:val="2AAD6B10"/>
    <w:rsid w:val="2AB25697"/>
    <w:rsid w:val="2ACF7AB8"/>
    <w:rsid w:val="2B035A09"/>
    <w:rsid w:val="2B0A6FB1"/>
    <w:rsid w:val="2B2024A7"/>
    <w:rsid w:val="2B345DDC"/>
    <w:rsid w:val="2B4C75CA"/>
    <w:rsid w:val="2B7D59D5"/>
    <w:rsid w:val="2B833D12"/>
    <w:rsid w:val="2B9B0A58"/>
    <w:rsid w:val="2BA7027E"/>
    <w:rsid w:val="2BAB54C5"/>
    <w:rsid w:val="2BC05AF8"/>
    <w:rsid w:val="2BE21CDC"/>
    <w:rsid w:val="2BE54D11"/>
    <w:rsid w:val="2C1A1476"/>
    <w:rsid w:val="2C3F2C8B"/>
    <w:rsid w:val="2C522435"/>
    <w:rsid w:val="2C864D5D"/>
    <w:rsid w:val="2CB453D3"/>
    <w:rsid w:val="2CCD0296"/>
    <w:rsid w:val="2CEC36C7"/>
    <w:rsid w:val="2D2A602F"/>
    <w:rsid w:val="2D46629B"/>
    <w:rsid w:val="2D6B0ED7"/>
    <w:rsid w:val="2D71156A"/>
    <w:rsid w:val="2D715293"/>
    <w:rsid w:val="2D7649D6"/>
    <w:rsid w:val="2DA064BD"/>
    <w:rsid w:val="2DB651CE"/>
    <w:rsid w:val="2DEF248E"/>
    <w:rsid w:val="2E1B7727"/>
    <w:rsid w:val="2E236E07"/>
    <w:rsid w:val="2E2B3CCA"/>
    <w:rsid w:val="2E491136"/>
    <w:rsid w:val="2E61338C"/>
    <w:rsid w:val="2EB3170E"/>
    <w:rsid w:val="2EC61441"/>
    <w:rsid w:val="2EC908A3"/>
    <w:rsid w:val="2ED73427"/>
    <w:rsid w:val="2EFC30B5"/>
    <w:rsid w:val="2F2F2A58"/>
    <w:rsid w:val="2F416D1A"/>
    <w:rsid w:val="2F5D1137"/>
    <w:rsid w:val="2F6E0190"/>
    <w:rsid w:val="2F8D4635"/>
    <w:rsid w:val="2FBB4D1E"/>
    <w:rsid w:val="2FD951A4"/>
    <w:rsid w:val="2FEF49C8"/>
    <w:rsid w:val="3012512B"/>
    <w:rsid w:val="30140526"/>
    <w:rsid w:val="304F7C2E"/>
    <w:rsid w:val="306C44D5"/>
    <w:rsid w:val="306E5387"/>
    <w:rsid w:val="309C68FD"/>
    <w:rsid w:val="30AB0C90"/>
    <w:rsid w:val="30AB4D93"/>
    <w:rsid w:val="30FC739C"/>
    <w:rsid w:val="310A0BC4"/>
    <w:rsid w:val="310D15A9"/>
    <w:rsid w:val="31281962"/>
    <w:rsid w:val="312A1C2B"/>
    <w:rsid w:val="31305298"/>
    <w:rsid w:val="315A3762"/>
    <w:rsid w:val="31624147"/>
    <w:rsid w:val="318A49A8"/>
    <w:rsid w:val="31A57A34"/>
    <w:rsid w:val="31AA66BF"/>
    <w:rsid w:val="31D65AF9"/>
    <w:rsid w:val="3201564A"/>
    <w:rsid w:val="321C265E"/>
    <w:rsid w:val="32343B0A"/>
    <w:rsid w:val="3296737C"/>
    <w:rsid w:val="32A70709"/>
    <w:rsid w:val="32AD7ABC"/>
    <w:rsid w:val="32BF0681"/>
    <w:rsid w:val="32F12805"/>
    <w:rsid w:val="32FA3DAF"/>
    <w:rsid w:val="32FE69F0"/>
    <w:rsid w:val="331A7FAD"/>
    <w:rsid w:val="33460DA3"/>
    <w:rsid w:val="335214F5"/>
    <w:rsid w:val="336A1FD6"/>
    <w:rsid w:val="336B64D8"/>
    <w:rsid w:val="339C09C3"/>
    <w:rsid w:val="33AA7583"/>
    <w:rsid w:val="33C749D9"/>
    <w:rsid w:val="33D03E97"/>
    <w:rsid w:val="33D26ADA"/>
    <w:rsid w:val="33E75D8A"/>
    <w:rsid w:val="341807F9"/>
    <w:rsid w:val="342465E2"/>
    <w:rsid w:val="342866FA"/>
    <w:rsid w:val="344C23E9"/>
    <w:rsid w:val="3469157A"/>
    <w:rsid w:val="347C0671"/>
    <w:rsid w:val="34B21D2C"/>
    <w:rsid w:val="34D32B0A"/>
    <w:rsid w:val="34E04A84"/>
    <w:rsid w:val="34E65163"/>
    <w:rsid w:val="34F36D08"/>
    <w:rsid w:val="35135498"/>
    <w:rsid w:val="35262C3A"/>
    <w:rsid w:val="35465824"/>
    <w:rsid w:val="354F42BD"/>
    <w:rsid w:val="35505F08"/>
    <w:rsid w:val="3573124D"/>
    <w:rsid w:val="3586192A"/>
    <w:rsid w:val="35926521"/>
    <w:rsid w:val="359527A9"/>
    <w:rsid w:val="35B56B4B"/>
    <w:rsid w:val="35E6686D"/>
    <w:rsid w:val="35F9034E"/>
    <w:rsid w:val="36145188"/>
    <w:rsid w:val="36744D66"/>
    <w:rsid w:val="36873BAC"/>
    <w:rsid w:val="369568CD"/>
    <w:rsid w:val="36E95DAE"/>
    <w:rsid w:val="37184DFF"/>
    <w:rsid w:val="371B2546"/>
    <w:rsid w:val="37695060"/>
    <w:rsid w:val="37732382"/>
    <w:rsid w:val="37A4078E"/>
    <w:rsid w:val="37B84612"/>
    <w:rsid w:val="37C93788"/>
    <w:rsid w:val="37D746BF"/>
    <w:rsid w:val="37EF6300"/>
    <w:rsid w:val="37FD7B6F"/>
    <w:rsid w:val="380942B0"/>
    <w:rsid w:val="382D54B8"/>
    <w:rsid w:val="38363290"/>
    <w:rsid w:val="383A3742"/>
    <w:rsid w:val="38415BA0"/>
    <w:rsid w:val="38575800"/>
    <w:rsid w:val="3859009F"/>
    <w:rsid w:val="38692DBF"/>
    <w:rsid w:val="38732C18"/>
    <w:rsid w:val="387719FE"/>
    <w:rsid w:val="387A66CC"/>
    <w:rsid w:val="38921ED5"/>
    <w:rsid w:val="38A327F3"/>
    <w:rsid w:val="38C22A0D"/>
    <w:rsid w:val="38FD1F03"/>
    <w:rsid w:val="39122B90"/>
    <w:rsid w:val="393063E5"/>
    <w:rsid w:val="394B4A07"/>
    <w:rsid w:val="39511D42"/>
    <w:rsid w:val="3967591C"/>
    <w:rsid w:val="39731517"/>
    <w:rsid w:val="39791EC9"/>
    <w:rsid w:val="39841846"/>
    <w:rsid w:val="398D772B"/>
    <w:rsid w:val="399C38E8"/>
    <w:rsid w:val="39A60AA5"/>
    <w:rsid w:val="39BD78E5"/>
    <w:rsid w:val="39C80763"/>
    <w:rsid w:val="39C93AF0"/>
    <w:rsid w:val="3A1F234D"/>
    <w:rsid w:val="3A282FB0"/>
    <w:rsid w:val="3A4818A4"/>
    <w:rsid w:val="3A4F49E1"/>
    <w:rsid w:val="3A500759"/>
    <w:rsid w:val="3A5913BB"/>
    <w:rsid w:val="3A5D281B"/>
    <w:rsid w:val="3A906CBE"/>
    <w:rsid w:val="3AA934A6"/>
    <w:rsid w:val="3AF410E4"/>
    <w:rsid w:val="3B0A5D15"/>
    <w:rsid w:val="3B181276"/>
    <w:rsid w:val="3B1D063B"/>
    <w:rsid w:val="3B476A89"/>
    <w:rsid w:val="3B6877C8"/>
    <w:rsid w:val="3BDA7DE5"/>
    <w:rsid w:val="3BE270D8"/>
    <w:rsid w:val="3BE2797E"/>
    <w:rsid w:val="3C1F6635"/>
    <w:rsid w:val="3C241E9D"/>
    <w:rsid w:val="3C2D6FA3"/>
    <w:rsid w:val="3C2F160E"/>
    <w:rsid w:val="3C430575"/>
    <w:rsid w:val="3C53008C"/>
    <w:rsid w:val="3C564B5C"/>
    <w:rsid w:val="3C5F033A"/>
    <w:rsid w:val="3C876996"/>
    <w:rsid w:val="3CD117BD"/>
    <w:rsid w:val="3CF83180"/>
    <w:rsid w:val="3D0221DE"/>
    <w:rsid w:val="3D0B1E04"/>
    <w:rsid w:val="3D0D09AB"/>
    <w:rsid w:val="3D167A38"/>
    <w:rsid w:val="3D2049E8"/>
    <w:rsid w:val="3D23696B"/>
    <w:rsid w:val="3D474095"/>
    <w:rsid w:val="3D583BAC"/>
    <w:rsid w:val="3D94503B"/>
    <w:rsid w:val="3DAA6DAB"/>
    <w:rsid w:val="3DB80B98"/>
    <w:rsid w:val="3DD55352"/>
    <w:rsid w:val="3DD73586"/>
    <w:rsid w:val="3DE32562"/>
    <w:rsid w:val="3DF15DAF"/>
    <w:rsid w:val="3E20508B"/>
    <w:rsid w:val="3E3A59A8"/>
    <w:rsid w:val="3E720C9E"/>
    <w:rsid w:val="3EB23790"/>
    <w:rsid w:val="3ED12338"/>
    <w:rsid w:val="3EE438FE"/>
    <w:rsid w:val="3EF468CE"/>
    <w:rsid w:val="3F087986"/>
    <w:rsid w:val="3F2328C1"/>
    <w:rsid w:val="3F31781F"/>
    <w:rsid w:val="3F346049"/>
    <w:rsid w:val="3F3D4664"/>
    <w:rsid w:val="3F580B78"/>
    <w:rsid w:val="3F9849D8"/>
    <w:rsid w:val="3FA7706D"/>
    <w:rsid w:val="3FBC30E1"/>
    <w:rsid w:val="3FC45529"/>
    <w:rsid w:val="3FD009E6"/>
    <w:rsid w:val="3FD3067D"/>
    <w:rsid w:val="3FD4707F"/>
    <w:rsid w:val="3FFC1167"/>
    <w:rsid w:val="3FFD57FE"/>
    <w:rsid w:val="402B55A8"/>
    <w:rsid w:val="405745EF"/>
    <w:rsid w:val="40945F74"/>
    <w:rsid w:val="409D6C96"/>
    <w:rsid w:val="40A50B34"/>
    <w:rsid w:val="40C0750A"/>
    <w:rsid w:val="40C357E1"/>
    <w:rsid w:val="41004C87"/>
    <w:rsid w:val="410178FA"/>
    <w:rsid w:val="412A1D04"/>
    <w:rsid w:val="41314E40"/>
    <w:rsid w:val="419C40BE"/>
    <w:rsid w:val="41A74911"/>
    <w:rsid w:val="41C24932"/>
    <w:rsid w:val="41DB1250"/>
    <w:rsid w:val="41DD28D2"/>
    <w:rsid w:val="41EE09AD"/>
    <w:rsid w:val="41EE0F83"/>
    <w:rsid w:val="421D7172"/>
    <w:rsid w:val="42271CA4"/>
    <w:rsid w:val="423544BC"/>
    <w:rsid w:val="423A4979"/>
    <w:rsid w:val="42553C37"/>
    <w:rsid w:val="4275720E"/>
    <w:rsid w:val="428E1E1E"/>
    <w:rsid w:val="42A11B51"/>
    <w:rsid w:val="42AB283A"/>
    <w:rsid w:val="42D9244C"/>
    <w:rsid w:val="42E859D2"/>
    <w:rsid w:val="42F500EF"/>
    <w:rsid w:val="431E78A0"/>
    <w:rsid w:val="43465CD3"/>
    <w:rsid w:val="43EA39CC"/>
    <w:rsid w:val="44256103"/>
    <w:rsid w:val="444923EA"/>
    <w:rsid w:val="444E3F5B"/>
    <w:rsid w:val="445E5EFA"/>
    <w:rsid w:val="445F1218"/>
    <w:rsid w:val="44615A3C"/>
    <w:rsid w:val="4484172B"/>
    <w:rsid w:val="44901E7E"/>
    <w:rsid w:val="44993F4E"/>
    <w:rsid w:val="44C24001"/>
    <w:rsid w:val="44F72146"/>
    <w:rsid w:val="44FA19ED"/>
    <w:rsid w:val="4504286C"/>
    <w:rsid w:val="45276590"/>
    <w:rsid w:val="452B2CE7"/>
    <w:rsid w:val="4541761C"/>
    <w:rsid w:val="457E674B"/>
    <w:rsid w:val="459F5DC5"/>
    <w:rsid w:val="45A858ED"/>
    <w:rsid w:val="45C327BF"/>
    <w:rsid w:val="45DB5022"/>
    <w:rsid w:val="45DE6545"/>
    <w:rsid w:val="45E76676"/>
    <w:rsid w:val="460A2104"/>
    <w:rsid w:val="4634401A"/>
    <w:rsid w:val="46352992"/>
    <w:rsid w:val="46362EF9"/>
    <w:rsid w:val="46641814"/>
    <w:rsid w:val="467F7F60"/>
    <w:rsid w:val="469D497C"/>
    <w:rsid w:val="46C07C6D"/>
    <w:rsid w:val="46C87FF5"/>
    <w:rsid w:val="46CB3641"/>
    <w:rsid w:val="46D46FCB"/>
    <w:rsid w:val="46F30DEA"/>
    <w:rsid w:val="46F44A2C"/>
    <w:rsid w:val="46FA5CD4"/>
    <w:rsid w:val="472652BE"/>
    <w:rsid w:val="473F0C29"/>
    <w:rsid w:val="474159DD"/>
    <w:rsid w:val="477041E8"/>
    <w:rsid w:val="47AA14A8"/>
    <w:rsid w:val="47B538B0"/>
    <w:rsid w:val="47C02A7A"/>
    <w:rsid w:val="47C14A44"/>
    <w:rsid w:val="47C50090"/>
    <w:rsid w:val="47E250E6"/>
    <w:rsid w:val="48045B63"/>
    <w:rsid w:val="484F2842"/>
    <w:rsid w:val="488C5052"/>
    <w:rsid w:val="4890294E"/>
    <w:rsid w:val="48D1479B"/>
    <w:rsid w:val="48D72771"/>
    <w:rsid w:val="49006A23"/>
    <w:rsid w:val="490948F4"/>
    <w:rsid w:val="49290AF3"/>
    <w:rsid w:val="492A682B"/>
    <w:rsid w:val="493F3E72"/>
    <w:rsid w:val="49596A53"/>
    <w:rsid w:val="497A30FC"/>
    <w:rsid w:val="49861AA1"/>
    <w:rsid w:val="49A14CB8"/>
    <w:rsid w:val="49AE2D68"/>
    <w:rsid w:val="49BE748D"/>
    <w:rsid w:val="49C3065B"/>
    <w:rsid w:val="49CA7BE0"/>
    <w:rsid w:val="49CB1BAA"/>
    <w:rsid w:val="49D00F6E"/>
    <w:rsid w:val="49FE7196"/>
    <w:rsid w:val="4A2E4F9F"/>
    <w:rsid w:val="4A3148B7"/>
    <w:rsid w:val="4A3C2091"/>
    <w:rsid w:val="4A41431D"/>
    <w:rsid w:val="4A7E09CA"/>
    <w:rsid w:val="4A8A325C"/>
    <w:rsid w:val="4A9D3546"/>
    <w:rsid w:val="4AB53EB2"/>
    <w:rsid w:val="4AB84ECB"/>
    <w:rsid w:val="4ACF4B48"/>
    <w:rsid w:val="4AD86E60"/>
    <w:rsid w:val="4ADF590D"/>
    <w:rsid w:val="4AE0041D"/>
    <w:rsid w:val="4AEB69AD"/>
    <w:rsid w:val="4B2E0642"/>
    <w:rsid w:val="4B3814C1"/>
    <w:rsid w:val="4B491A0D"/>
    <w:rsid w:val="4B6D7706"/>
    <w:rsid w:val="4B702A09"/>
    <w:rsid w:val="4B8E2E8F"/>
    <w:rsid w:val="4BA51F05"/>
    <w:rsid w:val="4BB2766B"/>
    <w:rsid w:val="4BE11211"/>
    <w:rsid w:val="4BFB127C"/>
    <w:rsid w:val="4BFFF172"/>
    <w:rsid w:val="4C0963DD"/>
    <w:rsid w:val="4C1623CC"/>
    <w:rsid w:val="4C1930A0"/>
    <w:rsid w:val="4C240DC6"/>
    <w:rsid w:val="4C2A0E0A"/>
    <w:rsid w:val="4C373125"/>
    <w:rsid w:val="4C990DFC"/>
    <w:rsid w:val="4CBC3A42"/>
    <w:rsid w:val="4CC76658"/>
    <w:rsid w:val="4CDC02F4"/>
    <w:rsid w:val="4CF17B79"/>
    <w:rsid w:val="4CF91E5B"/>
    <w:rsid w:val="4D181700"/>
    <w:rsid w:val="4D1D44CA"/>
    <w:rsid w:val="4D2B4E39"/>
    <w:rsid w:val="4D445EFB"/>
    <w:rsid w:val="4D673D78"/>
    <w:rsid w:val="4D6B0A00"/>
    <w:rsid w:val="4D75145B"/>
    <w:rsid w:val="4D761E2D"/>
    <w:rsid w:val="4D9449F9"/>
    <w:rsid w:val="4D9F002D"/>
    <w:rsid w:val="4DA120EF"/>
    <w:rsid w:val="4DA85F8D"/>
    <w:rsid w:val="4DD62215"/>
    <w:rsid w:val="4DEA5FE1"/>
    <w:rsid w:val="4DF3347D"/>
    <w:rsid w:val="4E2B5D5D"/>
    <w:rsid w:val="4E8011B5"/>
    <w:rsid w:val="4E8B3508"/>
    <w:rsid w:val="4E962782"/>
    <w:rsid w:val="4EC217CD"/>
    <w:rsid w:val="4ED13285"/>
    <w:rsid w:val="4ED17C62"/>
    <w:rsid w:val="4F1A6236"/>
    <w:rsid w:val="4F6A651C"/>
    <w:rsid w:val="4F721548"/>
    <w:rsid w:val="4F840831"/>
    <w:rsid w:val="4FA73771"/>
    <w:rsid w:val="4FD4377C"/>
    <w:rsid w:val="4FFF4C5B"/>
    <w:rsid w:val="50086DF5"/>
    <w:rsid w:val="508605D9"/>
    <w:rsid w:val="508E5ABD"/>
    <w:rsid w:val="50A336F5"/>
    <w:rsid w:val="50B43398"/>
    <w:rsid w:val="50BD79A6"/>
    <w:rsid w:val="50C23D07"/>
    <w:rsid w:val="50E517A3"/>
    <w:rsid w:val="50F9524E"/>
    <w:rsid w:val="510D1202"/>
    <w:rsid w:val="51475FBA"/>
    <w:rsid w:val="515D1CF8"/>
    <w:rsid w:val="515D60CA"/>
    <w:rsid w:val="51624BA2"/>
    <w:rsid w:val="51703763"/>
    <w:rsid w:val="51714084"/>
    <w:rsid w:val="51874608"/>
    <w:rsid w:val="519913FC"/>
    <w:rsid w:val="519D207E"/>
    <w:rsid w:val="51AA50CA"/>
    <w:rsid w:val="51D12D37"/>
    <w:rsid w:val="51E46BB8"/>
    <w:rsid w:val="521F04B3"/>
    <w:rsid w:val="52304CA0"/>
    <w:rsid w:val="52780C39"/>
    <w:rsid w:val="527C7EE5"/>
    <w:rsid w:val="528E639D"/>
    <w:rsid w:val="52A116FA"/>
    <w:rsid w:val="52D23FA9"/>
    <w:rsid w:val="52DE0B2A"/>
    <w:rsid w:val="52E63BA6"/>
    <w:rsid w:val="52E7230E"/>
    <w:rsid w:val="53073C5C"/>
    <w:rsid w:val="533C1422"/>
    <w:rsid w:val="53651256"/>
    <w:rsid w:val="536C7F5A"/>
    <w:rsid w:val="53857348"/>
    <w:rsid w:val="53AD3C9D"/>
    <w:rsid w:val="543A5B0D"/>
    <w:rsid w:val="54504F86"/>
    <w:rsid w:val="545F151F"/>
    <w:rsid w:val="545F361A"/>
    <w:rsid w:val="5462681B"/>
    <w:rsid w:val="54A0435F"/>
    <w:rsid w:val="54D97871"/>
    <w:rsid w:val="54FF0C4E"/>
    <w:rsid w:val="55050666"/>
    <w:rsid w:val="552A00CC"/>
    <w:rsid w:val="553D1BAE"/>
    <w:rsid w:val="55560136"/>
    <w:rsid w:val="556569E9"/>
    <w:rsid w:val="558D031D"/>
    <w:rsid w:val="559B4B26"/>
    <w:rsid w:val="55B7728F"/>
    <w:rsid w:val="55C37BD9"/>
    <w:rsid w:val="55E53FF3"/>
    <w:rsid w:val="55F24B54"/>
    <w:rsid w:val="56011E88"/>
    <w:rsid w:val="560C332E"/>
    <w:rsid w:val="56115940"/>
    <w:rsid w:val="56352C58"/>
    <w:rsid w:val="563F0589"/>
    <w:rsid w:val="56416453"/>
    <w:rsid w:val="5684637F"/>
    <w:rsid w:val="568B320E"/>
    <w:rsid w:val="568B7A5E"/>
    <w:rsid w:val="569461B3"/>
    <w:rsid w:val="56955A19"/>
    <w:rsid w:val="56B440F1"/>
    <w:rsid w:val="56C1236A"/>
    <w:rsid w:val="56C1680E"/>
    <w:rsid w:val="56CB4F97"/>
    <w:rsid w:val="56DF6C95"/>
    <w:rsid w:val="57072CB9"/>
    <w:rsid w:val="571F655F"/>
    <w:rsid w:val="573E7E5F"/>
    <w:rsid w:val="57513E95"/>
    <w:rsid w:val="57541431"/>
    <w:rsid w:val="57596A47"/>
    <w:rsid w:val="575E2A63"/>
    <w:rsid w:val="576378C6"/>
    <w:rsid w:val="57672FF6"/>
    <w:rsid w:val="576C2AED"/>
    <w:rsid w:val="578A3D39"/>
    <w:rsid w:val="579A20B9"/>
    <w:rsid w:val="57A557E8"/>
    <w:rsid w:val="57C00874"/>
    <w:rsid w:val="57C2283E"/>
    <w:rsid w:val="57DD4B77"/>
    <w:rsid w:val="58182573"/>
    <w:rsid w:val="581F37ED"/>
    <w:rsid w:val="583121F8"/>
    <w:rsid w:val="58376A24"/>
    <w:rsid w:val="5844620B"/>
    <w:rsid w:val="586D09FC"/>
    <w:rsid w:val="58711B6E"/>
    <w:rsid w:val="58714687"/>
    <w:rsid w:val="587F24DD"/>
    <w:rsid w:val="58AB32D2"/>
    <w:rsid w:val="58B55EFF"/>
    <w:rsid w:val="58BF6D7E"/>
    <w:rsid w:val="58C4469B"/>
    <w:rsid w:val="58E16CF4"/>
    <w:rsid w:val="58E90CAC"/>
    <w:rsid w:val="58F05189"/>
    <w:rsid w:val="59254995"/>
    <w:rsid w:val="594B0611"/>
    <w:rsid w:val="595347E9"/>
    <w:rsid w:val="595E5D54"/>
    <w:rsid w:val="59667436"/>
    <w:rsid w:val="596D67DA"/>
    <w:rsid w:val="598177AB"/>
    <w:rsid w:val="598E51A0"/>
    <w:rsid w:val="59D21F08"/>
    <w:rsid w:val="59D74A3B"/>
    <w:rsid w:val="59E254CE"/>
    <w:rsid w:val="59EA7E2A"/>
    <w:rsid w:val="59F667CF"/>
    <w:rsid w:val="5A0013FC"/>
    <w:rsid w:val="5A0031AA"/>
    <w:rsid w:val="5A0862EA"/>
    <w:rsid w:val="5A136301"/>
    <w:rsid w:val="5A32726C"/>
    <w:rsid w:val="5A55165E"/>
    <w:rsid w:val="5A5C093F"/>
    <w:rsid w:val="5A932270"/>
    <w:rsid w:val="5AA36BE1"/>
    <w:rsid w:val="5ABA15AB"/>
    <w:rsid w:val="5AF26F96"/>
    <w:rsid w:val="5AF64E2C"/>
    <w:rsid w:val="5AFE68EE"/>
    <w:rsid w:val="5B12588A"/>
    <w:rsid w:val="5B1A473F"/>
    <w:rsid w:val="5B2335F4"/>
    <w:rsid w:val="5B263105"/>
    <w:rsid w:val="5B433C96"/>
    <w:rsid w:val="5B4377F2"/>
    <w:rsid w:val="5B505870"/>
    <w:rsid w:val="5B9546C3"/>
    <w:rsid w:val="5B982FC7"/>
    <w:rsid w:val="5B9A26B1"/>
    <w:rsid w:val="5BB64501"/>
    <w:rsid w:val="5BBE2157"/>
    <w:rsid w:val="5BE96A8D"/>
    <w:rsid w:val="5BF15375"/>
    <w:rsid w:val="5BF938B5"/>
    <w:rsid w:val="5C074CC3"/>
    <w:rsid w:val="5C0C4088"/>
    <w:rsid w:val="5C367357"/>
    <w:rsid w:val="5C3B496D"/>
    <w:rsid w:val="5C523F6F"/>
    <w:rsid w:val="5C76716F"/>
    <w:rsid w:val="5C806824"/>
    <w:rsid w:val="5C866EDB"/>
    <w:rsid w:val="5C973F92"/>
    <w:rsid w:val="5C9A1486"/>
    <w:rsid w:val="5C9A6C78"/>
    <w:rsid w:val="5CAC0B80"/>
    <w:rsid w:val="5CC52489"/>
    <w:rsid w:val="5CE23BD6"/>
    <w:rsid w:val="5CFF4E17"/>
    <w:rsid w:val="5D0905C7"/>
    <w:rsid w:val="5D1237AB"/>
    <w:rsid w:val="5D1F603D"/>
    <w:rsid w:val="5D2F6E5E"/>
    <w:rsid w:val="5D442416"/>
    <w:rsid w:val="5D521F6E"/>
    <w:rsid w:val="5D5B7524"/>
    <w:rsid w:val="5D731173"/>
    <w:rsid w:val="5D8F31C2"/>
    <w:rsid w:val="5DB61076"/>
    <w:rsid w:val="5DB96EBE"/>
    <w:rsid w:val="5DFA426F"/>
    <w:rsid w:val="5E2002BE"/>
    <w:rsid w:val="5E2140BC"/>
    <w:rsid w:val="5E4D2736"/>
    <w:rsid w:val="5E60221A"/>
    <w:rsid w:val="5E652175"/>
    <w:rsid w:val="5E852B06"/>
    <w:rsid w:val="5E993BCD"/>
    <w:rsid w:val="5EB033F0"/>
    <w:rsid w:val="5EBB0773"/>
    <w:rsid w:val="5EC21376"/>
    <w:rsid w:val="5EC9424F"/>
    <w:rsid w:val="5ED12224"/>
    <w:rsid w:val="5ED846F5"/>
    <w:rsid w:val="5F025C16"/>
    <w:rsid w:val="5F3F6EB7"/>
    <w:rsid w:val="5F595787"/>
    <w:rsid w:val="5F5A2EFF"/>
    <w:rsid w:val="5F6366B5"/>
    <w:rsid w:val="5F8D1C46"/>
    <w:rsid w:val="5F97010C"/>
    <w:rsid w:val="5FBD03D0"/>
    <w:rsid w:val="5FE50B69"/>
    <w:rsid w:val="601B4866"/>
    <w:rsid w:val="602D6CC3"/>
    <w:rsid w:val="60303D05"/>
    <w:rsid w:val="60386110"/>
    <w:rsid w:val="606977B6"/>
    <w:rsid w:val="60B75222"/>
    <w:rsid w:val="60DD4245"/>
    <w:rsid w:val="60E13391"/>
    <w:rsid w:val="60EE23EA"/>
    <w:rsid w:val="60FD0443"/>
    <w:rsid w:val="61063B64"/>
    <w:rsid w:val="610966E3"/>
    <w:rsid w:val="613D2F35"/>
    <w:rsid w:val="6151078F"/>
    <w:rsid w:val="617C1CB0"/>
    <w:rsid w:val="61952D71"/>
    <w:rsid w:val="61A06ED8"/>
    <w:rsid w:val="61CC6283"/>
    <w:rsid w:val="61D4389A"/>
    <w:rsid w:val="61E15FB7"/>
    <w:rsid w:val="61EB1FBB"/>
    <w:rsid w:val="620458E9"/>
    <w:rsid w:val="621041A6"/>
    <w:rsid w:val="624422CE"/>
    <w:rsid w:val="62481B92"/>
    <w:rsid w:val="62812C52"/>
    <w:rsid w:val="6284439F"/>
    <w:rsid w:val="6298596F"/>
    <w:rsid w:val="63185A08"/>
    <w:rsid w:val="634405AB"/>
    <w:rsid w:val="63462575"/>
    <w:rsid w:val="63473BF7"/>
    <w:rsid w:val="634E079D"/>
    <w:rsid w:val="635553E5"/>
    <w:rsid w:val="636522D0"/>
    <w:rsid w:val="636B1FDC"/>
    <w:rsid w:val="63DF6526"/>
    <w:rsid w:val="63E853DA"/>
    <w:rsid w:val="63E9591E"/>
    <w:rsid w:val="63FF2724"/>
    <w:rsid w:val="640F4520"/>
    <w:rsid w:val="643B19AE"/>
    <w:rsid w:val="644D7933"/>
    <w:rsid w:val="644E2961"/>
    <w:rsid w:val="64721148"/>
    <w:rsid w:val="64797172"/>
    <w:rsid w:val="649C056B"/>
    <w:rsid w:val="64AE5736"/>
    <w:rsid w:val="64CD45D0"/>
    <w:rsid w:val="64CE25B3"/>
    <w:rsid w:val="64DB4BB5"/>
    <w:rsid w:val="64FB2EEB"/>
    <w:rsid w:val="65155138"/>
    <w:rsid w:val="651B358E"/>
    <w:rsid w:val="65342BA2"/>
    <w:rsid w:val="653F2A2A"/>
    <w:rsid w:val="658A3C2E"/>
    <w:rsid w:val="65BE0B5B"/>
    <w:rsid w:val="65EE1625"/>
    <w:rsid w:val="65F46C17"/>
    <w:rsid w:val="660D2ED6"/>
    <w:rsid w:val="661F3D91"/>
    <w:rsid w:val="664F7993"/>
    <w:rsid w:val="667B70FF"/>
    <w:rsid w:val="667C62AE"/>
    <w:rsid w:val="66815ECF"/>
    <w:rsid w:val="668D4153"/>
    <w:rsid w:val="66A82973"/>
    <w:rsid w:val="66B9305E"/>
    <w:rsid w:val="66DE4873"/>
    <w:rsid w:val="672901E4"/>
    <w:rsid w:val="672E0D6A"/>
    <w:rsid w:val="67310E46"/>
    <w:rsid w:val="677F6056"/>
    <w:rsid w:val="677F638E"/>
    <w:rsid w:val="678E6299"/>
    <w:rsid w:val="67957627"/>
    <w:rsid w:val="67A21D44"/>
    <w:rsid w:val="67C1331A"/>
    <w:rsid w:val="67C77A8D"/>
    <w:rsid w:val="67F973CE"/>
    <w:rsid w:val="6808097F"/>
    <w:rsid w:val="681F3395"/>
    <w:rsid w:val="683F3A37"/>
    <w:rsid w:val="685C6E85"/>
    <w:rsid w:val="686076FC"/>
    <w:rsid w:val="68AD6BF3"/>
    <w:rsid w:val="68B97345"/>
    <w:rsid w:val="68E479A1"/>
    <w:rsid w:val="69232A11"/>
    <w:rsid w:val="696F5C56"/>
    <w:rsid w:val="69894F6A"/>
    <w:rsid w:val="69B144C0"/>
    <w:rsid w:val="69D0038E"/>
    <w:rsid w:val="69D65CD5"/>
    <w:rsid w:val="69E55F18"/>
    <w:rsid w:val="6A22716C"/>
    <w:rsid w:val="6A7B2288"/>
    <w:rsid w:val="6A7C3B1B"/>
    <w:rsid w:val="6A9153AF"/>
    <w:rsid w:val="6A9A5399"/>
    <w:rsid w:val="6AC63F9C"/>
    <w:rsid w:val="6ADE12E5"/>
    <w:rsid w:val="6AFF300A"/>
    <w:rsid w:val="6B144D07"/>
    <w:rsid w:val="6B267990"/>
    <w:rsid w:val="6B3F3AAD"/>
    <w:rsid w:val="6B855C05"/>
    <w:rsid w:val="6B891093"/>
    <w:rsid w:val="6B8A321B"/>
    <w:rsid w:val="6BA55CDC"/>
    <w:rsid w:val="6BB81B36"/>
    <w:rsid w:val="6BC177C6"/>
    <w:rsid w:val="6BC37DD4"/>
    <w:rsid w:val="6BCA3618"/>
    <w:rsid w:val="6BDD159D"/>
    <w:rsid w:val="6C021C08"/>
    <w:rsid w:val="6C0A466E"/>
    <w:rsid w:val="6C186A79"/>
    <w:rsid w:val="6C1948F8"/>
    <w:rsid w:val="6C2471CC"/>
    <w:rsid w:val="6C335661"/>
    <w:rsid w:val="6C4845DE"/>
    <w:rsid w:val="6C4D6808"/>
    <w:rsid w:val="6C725360"/>
    <w:rsid w:val="6C7908D0"/>
    <w:rsid w:val="6C8A0C15"/>
    <w:rsid w:val="6C926DA7"/>
    <w:rsid w:val="6CB16FB4"/>
    <w:rsid w:val="6CE4440B"/>
    <w:rsid w:val="6CF73991"/>
    <w:rsid w:val="6D0154E8"/>
    <w:rsid w:val="6D034EA5"/>
    <w:rsid w:val="6D1334E9"/>
    <w:rsid w:val="6D231259"/>
    <w:rsid w:val="6D3203DA"/>
    <w:rsid w:val="6D4B0F0A"/>
    <w:rsid w:val="6D5B79BC"/>
    <w:rsid w:val="6DCF4058"/>
    <w:rsid w:val="6DDE33AA"/>
    <w:rsid w:val="6DE9238A"/>
    <w:rsid w:val="6DEC1F6B"/>
    <w:rsid w:val="6E2B147B"/>
    <w:rsid w:val="6E33263A"/>
    <w:rsid w:val="6E364F94"/>
    <w:rsid w:val="6E3A4154"/>
    <w:rsid w:val="6E6715F2"/>
    <w:rsid w:val="6E893371"/>
    <w:rsid w:val="6E8C71B7"/>
    <w:rsid w:val="6EA731B5"/>
    <w:rsid w:val="6EB6086C"/>
    <w:rsid w:val="6EC648DD"/>
    <w:rsid w:val="6EEA46FD"/>
    <w:rsid w:val="6EEF0E38"/>
    <w:rsid w:val="6F0357BE"/>
    <w:rsid w:val="6F0C63B7"/>
    <w:rsid w:val="6F141779"/>
    <w:rsid w:val="6F173018"/>
    <w:rsid w:val="6F345206"/>
    <w:rsid w:val="6F413BF1"/>
    <w:rsid w:val="6F63625D"/>
    <w:rsid w:val="6F941165"/>
    <w:rsid w:val="6F9D2D94"/>
    <w:rsid w:val="6FA81EC2"/>
    <w:rsid w:val="6FBC2D32"/>
    <w:rsid w:val="6FC54822"/>
    <w:rsid w:val="6FCD685C"/>
    <w:rsid w:val="6FFF6326"/>
    <w:rsid w:val="70007B47"/>
    <w:rsid w:val="70090BB2"/>
    <w:rsid w:val="701B08E6"/>
    <w:rsid w:val="702F1D23"/>
    <w:rsid w:val="705342C1"/>
    <w:rsid w:val="707A1AB0"/>
    <w:rsid w:val="7084648B"/>
    <w:rsid w:val="708D3892"/>
    <w:rsid w:val="708E730A"/>
    <w:rsid w:val="70A8641D"/>
    <w:rsid w:val="70B07280"/>
    <w:rsid w:val="70B75CF8"/>
    <w:rsid w:val="70C079DE"/>
    <w:rsid w:val="71233739"/>
    <w:rsid w:val="712573D2"/>
    <w:rsid w:val="71341C5F"/>
    <w:rsid w:val="713B3ECF"/>
    <w:rsid w:val="714125CE"/>
    <w:rsid w:val="7155010D"/>
    <w:rsid w:val="715C4E8A"/>
    <w:rsid w:val="715C7408"/>
    <w:rsid w:val="715F4802"/>
    <w:rsid w:val="7169742F"/>
    <w:rsid w:val="717F152D"/>
    <w:rsid w:val="718B3849"/>
    <w:rsid w:val="718C1A9B"/>
    <w:rsid w:val="71AF5789"/>
    <w:rsid w:val="71D07EE4"/>
    <w:rsid w:val="71DD22F7"/>
    <w:rsid w:val="71E73175"/>
    <w:rsid w:val="720F3D8F"/>
    <w:rsid w:val="727B38BE"/>
    <w:rsid w:val="729B5D0E"/>
    <w:rsid w:val="72A75458"/>
    <w:rsid w:val="72BF37AA"/>
    <w:rsid w:val="72D92721"/>
    <w:rsid w:val="72E476B5"/>
    <w:rsid w:val="732D07CF"/>
    <w:rsid w:val="73436223"/>
    <w:rsid w:val="735538BA"/>
    <w:rsid w:val="73AC6967"/>
    <w:rsid w:val="73AE56BA"/>
    <w:rsid w:val="73F27BAF"/>
    <w:rsid w:val="740941C7"/>
    <w:rsid w:val="745E5245"/>
    <w:rsid w:val="746F2FAE"/>
    <w:rsid w:val="74A24F54"/>
    <w:rsid w:val="74B1284D"/>
    <w:rsid w:val="74DA21D9"/>
    <w:rsid w:val="75250E17"/>
    <w:rsid w:val="75576C93"/>
    <w:rsid w:val="7564688B"/>
    <w:rsid w:val="75711074"/>
    <w:rsid w:val="7581743D"/>
    <w:rsid w:val="75893E4D"/>
    <w:rsid w:val="75B12C58"/>
    <w:rsid w:val="75B96BD7"/>
    <w:rsid w:val="75BA3B6D"/>
    <w:rsid w:val="75D12F9F"/>
    <w:rsid w:val="75D7232A"/>
    <w:rsid w:val="75E87AE4"/>
    <w:rsid w:val="76037E52"/>
    <w:rsid w:val="76206188"/>
    <w:rsid w:val="764D5571"/>
    <w:rsid w:val="767E6D89"/>
    <w:rsid w:val="768B48F5"/>
    <w:rsid w:val="76A32A08"/>
    <w:rsid w:val="76A3768D"/>
    <w:rsid w:val="76B37ACA"/>
    <w:rsid w:val="76B850E0"/>
    <w:rsid w:val="76D17F50"/>
    <w:rsid w:val="76DD66F2"/>
    <w:rsid w:val="76EC6FC3"/>
    <w:rsid w:val="770B2702"/>
    <w:rsid w:val="7718563E"/>
    <w:rsid w:val="77422E3C"/>
    <w:rsid w:val="7746449A"/>
    <w:rsid w:val="774E15A1"/>
    <w:rsid w:val="775D7A36"/>
    <w:rsid w:val="776A3F9A"/>
    <w:rsid w:val="777059BB"/>
    <w:rsid w:val="777B01EB"/>
    <w:rsid w:val="77901978"/>
    <w:rsid w:val="77915027"/>
    <w:rsid w:val="779A47E6"/>
    <w:rsid w:val="779D4F4D"/>
    <w:rsid w:val="77C96E79"/>
    <w:rsid w:val="77CF1648"/>
    <w:rsid w:val="781D2C7A"/>
    <w:rsid w:val="783A56AF"/>
    <w:rsid w:val="78413BD7"/>
    <w:rsid w:val="788F717D"/>
    <w:rsid w:val="78915F29"/>
    <w:rsid w:val="78994A9D"/>
    <w:rsid w:val="78A77DB4"/>
    <w:rsid w:val="78B31BDE"/>
    <w:rsid w:val="78C7785D"/>
    <w:rsid w:val="78E70DA1"/>
    <w:rsid w:val="78F21850"/>
    <w:rsid w:val="791B03AB"/>
    <w:rsid w:val="794C7D62"/>
    <w:rsid w:val="795F7A95"/>
    <w:rsid w:val="796171F2"/>
    <w:rsid w:val="79714C66"/>
    <w:rsid w:val="797C23F5"/>
    <w:rsid w:val="79C30024"/>
    <w:rsid w:val="79C93160"/>
    <w:rsid w:val="79D31F15"/>
    <w:rsid w:val="79D657CC"/>
    <w:rsid w:val="79E166FC"/>
    <w:rsid w:val="79E40A04"/>
    <w:rsid w:val="79F24465"/>
    <w:rsid w:val="7A0348C4"/>
    <w:rsid w:val="7A151811"/>
    <w:rsid w:val="7A460C55"/>
    <w:rsid w:val="7A772BBC"/>
    <w:rsid w:val="7A8F3EAF"/>
    <w:rsid w:val="7A9C2623"/>
    <w:rsid w:val="7AC95598"/>
    <w:rsid w:val="7AE77BC1"/>
    <w:rsid w:val="7AED10D1"/>
    <w:rsid w:val="7B201A3E"/>
    <w:rsid w:val="7B3867F0"/>
    <w:rsid w:val="7B3C52F1"/>
    <w:rsid w:val="7B580C40"/>
    <w:rsid w:val="7B5B428C"/>
    <w:rsid w:val="7B670E83"/>
    <w:rsid w:val="7B9D0472"/>
    <w:rsid w:val="7BA046F3"/>
    <w:rsid w:val="7BC37346"/>
    <w:rsid w:val="7BE71A21"/>
    <w:rsid w:val="7BEE3352"/>
    <w:rsid w:val="7BF87E00"/>
    <w:rsid w:val="7BFC15CB"/>
    <w:rsid w:val="7C064DA7"/>
    <w:rsid w:val="7C077F70"/>
    <w:rsid w:val="7C0A2379"/>
    <w:rsid w:val="7C0B5CB2"/>
    <w:rsid w:val="7C370855"/>
    <w:rsid w:val="7C4D0079"/>
    <w:rsid w:val="7C4E233E"/>
    <w:rsid w:val="7C551636"/>
    <w:rsid w:val="7C5F3CF1"/>
    <w:rsid w:val="7C697AB1"/>
    <w:rsid w:val="7CB2612E"/>
    <w:rsid w:val="7CB460B3"/>
    <w:rsid w:val="7CCF6CE0"/>
    <w:rsid w:val="7CD445C4"/>
    <w:rsid w:val="7CED17F8"/>
    <w:rsid w:val="7CF17B62"/>
    <w:rsid w:val="7D274421"/>
    <w:rsid w:val="7D3D452B"/>
    <w:rsid w:val="7D692F50"/>
    <w:rsid w:val="7D7B6E68"/>
    <w:rsid w:val="7D957EE1"/>
    <w:rsid w:val="7DA71A0B"/>
    <w:rsid w:val="7DE762AB"/>
    <w:rsid w:val="7DFC4CA2"/>
    <w:rsid w:val="7E137B54"/>
    <w:rsid w:val="7E4B05E8"/>
    <w:rsid w:val="7E4E0E62"/>
    <w:rsid w:val="7E503B32"/>
    <w:rsid w:val="7E5F4093"/>
    <w:rsid w:val="7E6B7B24"/>
    <w:rsid w:val="7E757D8F"/>
    <w:rsid w:val="7E775881"/>
    <w:rsid w:val="7E782A8A"/>
    <w:rsid w:val="7E7F64E4"/>
    <w:rsid w:val="7E8B4E88"/>
    <w:rsid w:val="7EFFFA7B"/>
    <w:rsid w:val="7F054C3B"/>
    <w:rsid w:val="7F2223F5"/>
    <w:rsid w:val="7F947D6D"/>
    <w:rsid w:val="7FA04915"/>
    <w:rsid w:val="7FC14E2C"/>
    <w:rsid w:val="7FD91C23"/>
    <w:rsid w:val="7FFB8B28"/>
    <w:rsid w:val="9F6F6015"/>
    <w:rsid w:val="C7DB93C8"/>
    <w:rsid w:val="DD7E7DC7"/>
    <w:rsid w:val="DEF5E07B"/>
    <w:rsid w:val="EFEEB9E2"/>
    <w:rsid w:val="F4EF9BD6"/>
    <w:rsid w:val="F5DBA8FA"/>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rPr>
      <w:rFonts w:ascii="仿宋_GB2312" w:hAnsi="仿宋_GB2312" w:eastAsia="仿宋_GB2312" w:cs="仿宋_GB2312"/>
      <w:sz w:val="32"/>
      <w:szCs w:val="32"/>
    </w:rPr>
  </w:style>
  <w:style w:type="paragraph" w:styleId="4">
    <w:name w:val="Body Text Indent"/>
    <w:basedOn w:val="1"/>
    <w:next w:val="5"/>
    <w:qFormat/>
    <w:uiPriority w:val="0"/>
    <w:pPr>
      <w:spacing w:after="120"/>
      <w:ind w:left="420" w:leftChars="200"/>
    </w:pPr>
  </w:style>
  <w:style w:type="paragraph" w:styleId="5">
    <w:name w:val="Body Text First Indent 2"/>
    <w:basedOn w:val="4"/>
    <w:next w:val="1"/>
    <w:qFormat/>
    <w:uiPriority w:val="99"/>
    <w:pPr>
      <w:ind w:firstLine="1120" w:firstLineChars="200"/>
    </w:pPr>
    <w:rPr>
      <w:rFonts w:eastAsia="Arial Unicode MS" w:cs="Arial Unicode MS"/>
      <w:color w:val="000000"/>
      <w:szCs w:val="21"/>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kern w:val="0"/>
      <w:sz w:val="24"/>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customStyle="1" w:styleId="13">
    <w:name w:val="页眉 Char"/>
    <w:basedOn w:val="10"/>
    <w:link w:val="7"/>
    <w:qFormat/>
    <w:uiPriority w:val="0"/>
    <w:rPr>
      <w:kern w:val="2"/>
      <w:sz w:val="18"/>
      <w:szCs w:val="18"/>
    </w:rPr>
  </w:style>
  <w:style w:type="character" w:customStyle="1" w:styleId="14">
    <w:name w:val="页脚 Char"/>
    <w:basedOn w:val="10"/>
    <w:link w:val="6"/>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569</Words>
  <Characters>605</Characters>
  <Lines>11</Lines>
  <Paragraphs>3</Paragraphs>
  <TotalTime>1</TotalTime>
  <ScaleCrop>false</ScaleCrop>
  <LinksUpToDate>false</LinksUpToDate>
  <CharactersWithSpaces>606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2019-08-13T14:54:00Z</dcterms:created>
  <dc:creator>zkk</dc:creator>
  <cp:lastModifiedBy>张九峰</cp:lastModifiedBy>
  <cp:lastPrinted>2020-03-23T11:03:00Z</cp:lastPrinted>
  <dcterms:modified xsi:type="dcterms:W3CDTF">2026-10-27T06:43:02Z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D0C6CB4D3DD449CF9F01DB31742842FE</vt:lpwstr>
  </property>
  <property fmtid="{D5CDD505-2E9C-101B-9397-08002B2CF9AE}" pid="4" name="KSOTemplateDocerSaveRecord">
    <vt:lpwstr>eyJoZGlkIjoiMmMwYmNjZmFlYmZkNDhhN2I5MzI1MmE3Nzk4ZGZiMDMiLCJ1c2VySWQiOiIzNTgxMjQ0NTQifQ==</vt:lpwstr>
  </property>
</Properties>
</file>