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0CF9" w14:textId="77777777" w:rsidR="0084021D" w:rsidRDefault="00000000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50AA0CA1" w14:textId="77777777" w:rsidR="0084021D" w:rsidRDefault="00000000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2024年全年信息服务业营收增长奖励</w:t>
      </w:r>
    </w:p>
    <w:p w14:paraId="611A2FF7" w14:textId="77777777" w:rsidR="0084021D" w:rsidRDefault="00000000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办事指南</w:t>
      </w:r>
    </w:p>
    <w:p w14:paraId="7D1C12D9" w14:textId="77777777" w:rsidR="0084021D" w:rsidRDefault="0084021D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2D2B1FB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565788AA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北京经济技术开发区关于巩固和增强经济回升向好态势的若干措施》中第6条第（1）项，支持信息服务业持续快速发展。对2024年全年营业收入5亿元以下、增速达20%的企业，按营业收入增量部分的1%给予支持；对全年营业收入达5亿元（含）以上、增速达20%的企业，按营业收入增量部分的1.2%给予支持；全年最高不超过500万元。</w:t>
      </w:r>
    </w:p>
    <w:p w14:paraId="0FE6DB04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4278772B" w14:textId="77777777" w:rsidR="0084021D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2024年全年信息服务业营收增长奖励</w:t>
      </w:r>
    </w:p>
    <w:p w14:paraId="162A2B4D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三、申报条件</w:t>
      </w:r>
    </w:p>
    <w:p w14:paraId="50F84D7B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（一）区内规模以上信息服务业企业（统计代码63-65开头）。</w:t>
      </w:r>
    </w:p>
    <w:p w14:paraId="6C825166" w14:textId="77777777" w:rsidR="0084021D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2024年全年（1-11月）营收同比增速达20%。</w:t>
      </w:r>
    </w:p>
    <w:p w14:paraId="22DCA2F5" w14:textId="77777777" w:rsidR="0084021D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（三）亦庄新城225平方公里范围内依法经营。</w:t>
      </w:r>
    </w:p>
    <w:p w14:paraId="334D24E7" w14:textId="77777777" w:rsidR="0084021D" w:rsidRDefault="00000000">
      <w:pPr>
        <w:widowControl/>
        <w:ind w:firstLine="640"/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（四）近三年（2022年1月1日至2024年12月31日）无重大行政处罚记录和刑事犯罪记录，未列入严重违法失信主体名单。</w:t>
      </w:r>
    </w:p>
    <w:p w14:paraId="3CC4D9C5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四、支持内容及标准</w:t>
      </w:r>
    </w:p>
    <w:p w14:paraId="17533217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2024年全年（1-11月）营业收入5亿元以下、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增速达20%的规模以上信息服务业企业，按营业收入增量部分的1%给予支持；对全年（1-11月）营业收入达5亿元（含）以上、增速达20%的规模以上信息服务业企业，按营业收入增量部分的1.2%给予支持；全年最高不超过500万元。</w:t>
      </w:r>
    </w:p>
    <w:p w14:paraId="56DF9FA8" w14:textId="77777777" w:rsidR="0084021D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补贴金额以万元为单位，保留一位小数，低于1万元不予兑现，不足千元部分舍去。</w:t>
      </w:r>
    </w:p>
    <w:p w14:paraId="582E5B05" w14:textId="77777777" w:rsidR="0084021D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同一企业在兑现全年支持资金时，需扣除已获得2024年一季度营收增长支持资金部分。</w:t>
      </w:r>
    </w:p>
    <w:p w14:paraId="15B18522" w14:textId="77777777" w:rsidR="0084021D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对于2023年（1-11月）信息服务业营收数据为0的企业，2023年（1-11月）信息服务业营收计算基数为2000万元。   </w:t>
      </w:r>
    </w:p>
    <w:p w14:paraId="629F46E5" w14:textId="77777777" w:rsidR="0084021D" w:rsidRDefault="00000000">
      <w:pPr>
        <w:pStyle w:val="a5"/>
        <w:spacing w:line="560" w:lineRule="exact"/>
        <w:ind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五、申报材料及要求</w:t>
      </w:r>
    </w:p>
    <w:p w14:paraId="7E68880A" w14:textId="77777777" w:rsidR="0084021D" w:rsidRDefault="00000000">
      <w:pPr>
        <w:spacing w:line="560" w:lineRule="exact"/>
        <w:ind w:firstLineChars="200" w:firstLine="640"/>
        <w:outlineLvl w:val="0"/>
      </w:pPr>
      <w:r>
        <w:rPr>
          <w:rFonts w:ascii="仿宋_GB2312" w:eastAsia="仿宋_GB2312" w:hAnsi="仿宋_GB2312" w:cs="仿宋_GB2312" w:hint="eastAsia"/>
          <w:sz w:val="32"/>
          <w:szCs w:val="32"/>
        </w:rPr>
        <w:t>1.2024年全年信息服务业营收增长奖励申报表，在线填写；</w:t>
      </w:r>
    </w:p>
    <w:p w14:paraId="74261AFB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2.企业营业执照，选取电子证照；</w:t>
      </w:r>
    </w:p>
    <w:p w14:paraId="474AEFA2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3.承诺书，下载模板填写，签字、加盖公章，彩色扫描上传；</w:t>
      </w:r>
    </w:p>
    <w:p w14:paraId="19F1FF41" w14:textId="7143B8F8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4.银行账户信息，下载模板填写，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加盖公章，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彩色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扫描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上传</w:t>
      </w:r>
      <w:r w:rsidR="00CC0538"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1244E9C6" w14:textId="39DDE5FA" w:rsidR="00CC0538" w:rsidRDefault="00CC0538">
      <w:pPr>
        <w:spacing w:line="56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5.</w:t>
      </w:r>
      <w:r w:rsidR="00390282">
        <w:rPr>
          <w:rFonts w:ascii="仿宋_GB2312" w:eastAsia="仿宋_GB2312" w:hAnsi="仿宋_GB2312" w:cs="仿宋_GB2312" w:hint="eastAsia"/>
          <w:spacing w:val="6"/>
          <w:sz w:val="32"/>
          <w:szCs w:val="32"/>
        </w:rPr>
        <w:t>2024年</w:t>
      </w:r>
      <w:r w:rsidRPr="00CC0538">
        <w:rPr>
          <w:rFonts w:ascii="仿宋_GB2312" w:eastAsia="仿宋_GB2312" w:hAnsi="仿宋_GB2312" w:cs="仿宋_GB2312" w:hint="eastAsia"/>
          <w:spacing w:val="6"/>
          <w:sz w:val="32"/>
          <w:szCs w:val="32"/>
        </w:rPr>
        <w:t>相关证明材料，加盖公章，彩色扫描上传</w:t>
      </w:r>
      <w:r w:rsidR="00390282"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2C6865EE" w14:textId="0537A886" w:rsidR="00390282" w:rsidRDefault="00390282">
      <w:pPr>
        <w:spacing w:line="56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6.2023年</w:t>
      </w:r>
      <w:r w:rsidRPr="00CC0538">
        <w:rPr>
          <w:rFonts w:ascii="仿宋_GB2312" w:eastAsia="仿宋_GB2312" w:hAnsi="仿宋_GB2312" w:cs="仿宋_GB2312" w:hint="eastAsia"/>
          <w:spacing w:val="6"/>
          <w:sz w:val="32"/>
          <w:szCs w:val="32"/>
        </w:rPr>
        <w:t>相关证明材料，加盖公章，彩色扫描上传。</w:t>
      </w:r>
    </w:p>
    <w:p w14:paraId="6E2F4817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6898D558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：通过经开区官网政策兑现模块进入政策兑现综合服务平台，或使用360浏览器的极速模式登录网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址：zcdx.kfqgw.beijing.gov.cn，注册登录后进行项目申报。如未在规定时间内提交申请的，视为自动放弃。</w:t>
      </w:r>
    </w:p>
    <w:p w14:paraId="51ABEC4B" w14:textId="77777777" w:rsidR="0084021D" w:rsidRDefault="00000000">
      <w:pPr>
        <w:pStyle w:val="ad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28F40F9E" w14:textId="77777777" w:rsidR="0084021D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信息技术产业局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对申请材料进行实质审核。</w:t>
      </w:r>
    </w:p>
    <w:p w14:paraId="06DDDF0A" w14:textId="77777777" w:rsidR="0084021D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确定扶持结果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信息技术产业局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对审核通过的申报主体拟定兑现扶持奖励金额。</w:t>
      </w:r>
    </w:p>
    <w:p w14:paraId="796C1C58" w14:textId="77777777" w:rsidR="0084021D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信息技术产业局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通过政策兑现综合服务平台对审核通过的申报主体进行公示。</w:t>
      </w:r>
    </w:p>
    <w:p w14:paraId="0272ADF5" w14:textId="77777777" w:rsidR="0084021D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：经公示无异议的，经开区综合服务保障中心完成资金拨付工作。</w:t>
      </w:r>
    </w:p>
    <w:p w14:paraId="2D834BA6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七、主责部门</w:t>
      </w:r>
    </w:p>
    <w:p w14:paraId="305FDE3F" w14:textId="77777777" w:rsidR="0084021D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信息技术产业局</w:t>
      </w:r>
    </w:p>
    <w:p w14:paraId="594D45B4" w14:textId="77777777" w:rsidR="0084021D" w:rsidRDefault="00000000">
      <w:pPr>
        <w:numPr>
          <w:ilvl w:val="0"/>
          <w:numId w:val="2"/>
        </w:num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受理窗口</w:t>
      </w:r>
    </w:p>
    <w:p w14:paraId="1DA77972" w14:textId="77777777" w:rsidR="0084021D" w:rsidRDefault="00000000">
      <w:pPr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北京经济技术开发区万源街4号政务服务大厅“政策申报”窗口</w:t>
      </w:r>
    </w:p>
    <w:p w14:paraId="52C3B215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594CA5F2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2025年2月13日至2025年2月27日</w:t>
      </w:r>
    </w:p>
    <w:p w14:paraId="4078914C" w14:textId="77777777" w:rsidR="0084021D" w:rsidRDefault="00000000">
      <w:pPr>
        <w:numPr>
          <w:ilvl w:val="255"/>
          <w:numId w:val="0"/>
        </w:num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十、联系人及联系方式</w:t>
      </w:r>
    </w:p>
    <w:p w14:paraId="5FEBCFB9" w14:textId="77777777" w:rsidR="0084021D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政策咨询：</w:t>
      </w:r>
    </w:p>
    <w:p w14:paraId="46ED3A12" w14:textId="77777777" w:rsidR="0084021D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经开区政务服务大厅“政策申报”窗口，联系电话：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010-67857687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010-67857878转4，工作日上午9:00—12:00，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下午1:30—5:00。</w:t>
      </w:r>
    </w:p>
    <w:p w14:paraId="1784DF63" w14:textId="77777777" w:rsidR="0084021D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区信息技术产业局，联系电话：010-67887251，工作日上午9:00—12:00，下午2:00—6:00。</w:t>
      </w:r>
    </w:p>
    <w:p w14:paraId="5DE7AD7C" w14:textId="77777777" w:rsidR="0084021D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技术支持：</w:t>
      </w:r>
    </w:p>
    <w:p w14:paraId="7EF63F05" w14:textId="77777777" w:rsidR="0084021D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：010-67857638，工作日上午9:00—12:00，下午2:00—6:00。</w:t>
      </w:r>
    </w:p>
    <w:p w14:paraId="08D03EBA" w14:textId="77777777" w:rsidR="0084021D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346642F9" w14:textId="77777777" w:rsidR="0084021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6AAF65B3" w14:textId="77777777" w:rsidR="0084021D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4FC1CF38" w14:textId="77777777" w:rsidR="0084021D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无</w:t>
      </w:r>
    </w:p>
    <w:sectPr w:rsidR="008402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883CF"/>
    <w:multiLevelType w:val="singleLevel"/>
    <w:tmpl w:val="807883C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FCC5830"/>
    <w:multiLevelType w:val="singleLevel"/>
    <w:tmpl w:val="FFCC583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23861736">
    <w:abstractNumId w:val="0"/>
  </w:num>
  <w:num w:numId="2" w16cid:durableId="113949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360EF1"/>
    <w:rsid w:val="BEFF223C"/>
    <w:rsid w:val="C7DB93C8"/>
    <w:rsid w:val="DD7E7DC7"/>
    <w:rsid w:val="DEF5E07B"/>
    <w:rsid w:val="DFC3FC34"/>
    <w:rsid w:val="DFED47ED"/>
    <w:rsid w:val="EFD3AB88"/>
    <w:rsid w:val="EFEEB9E2"/>
    <w:rsid w:val="F38FA4CE"/>
    <w:rsid w:val="F5DBA8FA"/>
    <w:rsid w:val="FFF73784"/>
    <w:rsid w:val="00011018"/>
    <w:rsid w:val="0001192B"/>
    <w:rsid w:val="00020EC8"/>
    <w:rsid w:val="00060052"/>
    <w:rsid w:val="00062C5F"/>
    <w:rsid w:val="000A1342"/>
    <w:rsid w:val="000F62F2"/>
    <w:rsid w:val="001145E7"/>
    <w:rsid w:val="0011525D"/>
    <w:rsid w:val="00124886"/>
    <w:rsid w:val="00161422"/>
    <w:rsid w:val="00161CCE"/>
    <w:rsid w:val="00165F8E"/>
    <w:rsid w:val="001E30A4"/>
    <w:rsid w:val="00263FBB"/>
    <w:rsid w:val="00277C92"/>
    <w:rsid w:val="002838D9"/>
    <w:rsid w:val="002D4178"/>
    <w:rsid w:val="00331FC1"/>
    <w:rsid w:val="00360EF1"/>
    <w:rsid w:val="00390282"/>
    <w:rsid w:val="00395968"/>
    <w:rsid w:val="00395F17"/>
    <w:rsid w:val="0041752A"/>
    <w:rsid w:val="00437F78"/>
    <w:rsid w:val="00457B4D"/>
    <w:rsid w:val="004A4833"/>
    <w:rsid w:val="00530096"/>
    <w:rsid w:val="00573E09"/>
    <w:rsid w:val="005B5152"/>
    <w:rsid w:val="005F36D1"/>
    <w:rsid w:val="0062252C"/>
    <w:rsid w:val="006379AC"/>
    <w:rsid w:val="006A1513"/>
    <w:rsid w:val="006A664F"/>
    <w:rsid w:val="006B706F"/>
    <w:rsid w:val="006D0140"/>
    <w:rsid w:val="00710378"/>
    <w:rsid w:val="00737AAC"/>
    <w:rsid w:val="007D6651"/>
    <w:rsid w:val="00803938"/>
    <w:rsid w:val="008045A4"/>
    <w:rsid w:val="008130B8"/>
    <w:rsid w:val="00823521"/>
    <w:rsid w:val="0084021D"/>
    <w:rsid w:val="00844BDB"/>
    <w:rsid w:val="0087710D"/>
    <w:rsid w:val="008D2CAA"/>
    <w:rsid w:val="00900A14"/>
    <w:rsid w:val="00923A77"/>
    <w:rsid w:val="00973823"/>
    <w:rsid w:val="0098077A"/>
    <w:rsid w:val="009B6C96"/>
    <w:rsid w:val="009E5F17"/>
    <w:rsid w:val="00A05E6A"/>
    <w:rsid w:val="00A3406B"/>
    <w:rsid w:val="00A85C2D"/>
    <w:rsid w:val="00AB3AC1"/>
    <w:rsid w:val="00AC6548"/>
    <w:rsid w:val="00AF284E"/>
    <w:rsid w:val="00B10A17"/>
    <w:rsid w:val="00B1202D"/>
    <w:rsid w:val="00B74D80"/>
    <w:rsid w:val="00C122AB"/>
    <w:rsid w:val="00C141A8"/>
    <w:rsid w:val="00CC0538"/>
    <w:rsid w:val="00D259A0"/>
    <w:rsid w:val="00D455F1"/>
    <w:rsid w:val="00D460B2"/>
    <w:rsid w:val="00D668C9"/>
    <w:rsid w:val="00D76185"/>
    <w:rsid w:val="00D85A9F"/>
    <w:rsid w:val="00D961B2"/>
    <w:rsid w:val="00DC04D8"/>
    <w:rsid w:val="00DF7D00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E50A7A"/>
    <w:rsid w:val="06FE1C51"/>
    <w:rsid w:val="071F630D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3290CC0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1F2981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6AF149B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DEE7399"/>
    <w:rsid w:val="2E236E07"/>
    <w:rsid w:val="2E2B3CCA"/>
    <w:rsid w:val="2E491136"/>
    <w:rsid w:val="2EC908A3"/>
    <w:rsid w:val="2ED73427"/>
    <w:rsid w:val="2F2F2A58"/>
    <w:rsid w:val="2F5D1137"/>
    <w:rsid w:val="2F6E0190"/>
    <w:rsid w:val="2F8A5E77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1FF09FF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B64655"/>
    <w:rsid w:val="3BDA7DE5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E20508B"/>
    <w:rsid w:val="3E7C375D"/>
    <w:rsid w:val="3ED12338"/>
    <w:rsid w:val="3EE438FE"/>
    <w:rsid w:val="3EF468CE"/>
    <w:rsid w:val="3F087986"/>
    <w:rsid w:val="3F31781F"/>
    <w:rsid w:val="3F346049"/>
    <w:rsid w:val="3F3D4664"/>
    <w:rsid w:val="3F580B78"/>
    <w:rsid w:val="3F852495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8E4F4F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60250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427116"/>
    <w:rsid w:val="528E639D"/>
    <w:rsid w:val="52DE0B2A"/>
    <w:rsid w:val="52E63BA6"/>
    <w:rsid w:val="52E7230E"/>
    <w:rsid w:val="53073C5C"/>
    <w:rsid w:val="53651256"/>
    <w:rsid w:val="53857348"/>
    <w:rsid w:val="53AD3C9D"/>
    <w:rsid w:val="53BC2B34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EA1F4F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538F9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14312D"/>
    <w:rsid w:val="672E0D6A"/>
    <w:rsid w:val="677F638E"/>
    <w:rsid w:val="67C1331A"/>
    <w:rsid w:val="67F973CE"/>
    <w:rsid w:val="6808097F"/>
    <w:rsid w:val="686076FC"/>
    <w:rsid w:val="68E479A1"/>
    <w:rsid w:val="68F80DE0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2FD54DB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AD349A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D07402"/>
    <w:rsid w:val="7DF163CF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893E970E"/>
    <w:rsid w:val="8BFC5892"/>
    <w:rsid w:val="9F6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C0110"/>
  <w15:docId w15:val="{919D5664-E3B4-4D20-B204-96AA35E8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6">
    <w:name w:val="Body Text Indent"/>
    <w:basedOn w:val="a"/>
    <w:qFormat/>
    <w:pPr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paragraph" w:styleId="2">
    <w:name w:val="Body Text First Indent 2"/>
    <w:basedOn w:val="a6"/>
    <w:qFormat/>
    <w:pPr>
      <w:ind w:firstLine="420"/>
    </w:p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1"/>
      <w:szCs w:val="24"/>
    </w:rPr>
  </w:style>
  <w:style w:type="paragraph" w:styleId="af2">
    <w:name w:val="Revision"/>
    <w:hidden/>
    <w:uiPriority w:val="99"/>
    <w:unhideWhenUsed/>
    <w:rsid w:val="00CC05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220</Words>
  <Characters>1259</Characters>
  <Application>Microsoft Office Word</Application>
  <DocSecurity>0</DocSecurity>
  <Lines>10</Lines>
  <Paragraphs>2</Paragraphs>
  <ScaleCrop>false</ScaleCrop>
  <Company>China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45</cp:revision>
  <cp:lastPrinted>2025-02-08T17:37:00Z</cp:lastPrinted>
  <dcterms:created xsi:type="dcterms:W3CDTF">2023-02-18T02:07:00Z</dcterms:created>
  <dcterms:modified xsi:type="dcterms:W3CDTF">2025-03-31T08:39:00Z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FE9EA19A62754993A4B93570D57D9295_13</vt:lpwstr>
  </property>
  <property fmtid="{D5CDD505-2E9C-101B-9397-08002B2CF9AE}" pid="4" name="KSOTemplateDocerSaveRecord">
    <vt:lpwstr>eyJoZGlkIjoiMjg5YzlhMmEwMzkxNWIwOTM4YWVjMDEzNTQyYmQ3MzYiLCJ1c2VySWQiOiIxOTg1MDIyODYifQ==</vt:lpwstr>
  </property>
</Properties>
</file>